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1E" w:rsidRDefault="0083271E" w:rsidP="0083271E">
      <w:pPr>
        <w:snapToGrid w:val="0"/>
        <w:spacing w:before="180" w:line="280" w:lineRule="exact"/>
        <w:ind w:rightChars="-100" w:right="-240"/>
        <w:rPr>
          <w:rFonts w:ascii="標楷體" w:eastAsia="標楷體" w:hAnsi="標楷體"/>
          <w:b/>
          <w:spacing w:val="20"/>
          <w:sz w:val="28"/>
          <w:szCs w:val="28"/>
        </w:rPr>
      </w:pPr>
      <w:r w:rsidRPr="0081685D">
        <w:rPr>
          <w:rFonts w:ascii="標楷體" w:eastAsia="標楷體" w:hAnsi="標楷體" w:hint="eastAsia"/>
          <w:sz w:val="28"/>
          <w:szCs w:val="28"/>
        </w:rPr>
        <w:t>附表1:</w:t>
      </w:r>
      <w:r w:rsidRPr="0081685D">
        <w:rPr>
          <w:rFonts w:ascii="標楷體" w:eastAsia="標楷體" w:hAnsi="標楷體" w:cs="新細明體" w:hint="eastAsia"/>
          <w:bCs/>
          <w:sz w:val="28"/>
          <w:szCs w:val="28"/>
        </w:rPr>
        <w:t>一般罰則</w:t>
      </w:r>
      <w:r w:rsidR="005C0F94">
        <w:rPr>
          <w:rFonts w:ascii="標楷體" w:eastAsia="標楷體" w:hAnsi="標楷體" w:cs="新細明體" w:hint="eastAsia"/>
          <w:bCs/>
          <w:sz w:val="28"/>
          <w:szCs w:val="28"/>
        </w:rPr>
        <w:t>（工作說明書）</w:t>
      </w:r>
    </w:p>
    <w:tbl>
      <w:tblPr>
        <w:tblW w:w="8577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662"/>
        <w:gridCol w:w="2280"/>
        <w:gridCol w:w="777"/>
      </w:tblGrid>
      <w:tr w:rsidR="0083271E" w:rsidRPr="004032BA" w:rsidTr="00FD6D4B">
        <w:trPr>
          <w:trHeight w:val="39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新細明體" w:hAnsi="新細明體" w:cs="新細明體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新細明體" w:hAnsi="新細明體" w:cs="新細明體"/>
                <w:szCs w:val="24"/>
              </w:rPr>
            </w:pPr>
          </w:p>
        </w:tc>
      </w:tr>
      <w:tr w:rsidR="00FD6D4B" w:rsidRPr="003D4068" w:rsidTr="00B95353">
        <w:trPr>
          <w:trHeight w:val="109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D4B" w:rsidRPr="003D4068" w:rsidRDefault="00FD6D4B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序號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D4B" w:rsidRPr="003D4068" w:rsidRDefault="00FD6D4B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缺失事項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D4B" w:rsidRPr="003D4068" w:rsidRDefault="00FD6D4B" w:rsidP="00966AB4">
            <w:pPr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zCs w:val="24"/>
              </w:rPr>
              <w:t>罰款額度</w:t>
            </w:r>
          </w:p>
        </w:tc>
      </w:tr>
      <w:tr w:rsidR="00857B56" w:rsidRPr="00857B56" w:rsidTr="00FD6D4B">
        <w:trPr>
          <w:trHeight w:val="7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757" w:rsidRPr="00857B56" w:rsidRDefault="00857B56" w:rsidP="0083271E">
            <w:pPr>
              <w:widowControl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857B56">
              <w:rPr>
                <w:rFonts w:ascii="標楷體" w:eastAsia="標楷體" w:hAnsi="標楷體" w:cs="新細明體" w:hint="eastAsia"/>
                <w:szCs w:val="24"/>
              </w:rPr>
              <w:t>增訂1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57" w:rsidRPr="00857B56" w:rsidRDefault="00D108A4" w:rsidP="0083271E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  <w:r w:rsidRPr="00857B56">
              <w:rPr>
                <w:rFonts w:ascii="標楷體" w:eastAsia="標楷體" w:hAnsi="標楷體" w:cs="Times New Roman" w:hint="eastAsia"/>
                <w:szCs w:val="24"/>
              </w:rPr>
              <w:t>未依約定期程審查施工廠商各期估驗計價文件資料，或審查</w:t>
            </w:r>
            <w:r w:rsidR="00261757" w:rsidRPr="00857B56">
              <w:rPr>
                <w:rFonts w:ascii="標楷體" w:eastAsia="標楷體" w:hAnsi="標楷體" w:cs="Times New Roman" w:hint="eastAsia"/>
                <w:szCs w:val="24"/>
                <w:u w:val="single"/>
              </w:rPr>
              <w:t>不確實經</w:t>
            </w:r>
            <w:proofErr w:type="gramStart"/>
            <w:r w:rsidR="00261757" w:rsidRPr="00857B56">
              <w:rPr>
                <w:rFonts w:ascii="標楷體" w:eastAsia="標楷體" w:hAnsi="標楷體" w:cs="Times New Roman" w:hint="eastAsia"/>
                <w:szCs w:val="24"/>
                <w:u w:val="single"/>
              </w:rPr>
              <w:t>機關審退</w:t>
            </w:r>
            <w:r w:rsidRPr="00857B56">
              <w:rPr>
                <w:rFonts w:ascii="標楷體" w:eastAsia="標楷體" w:hAnsi="標楷體" w:cs="Times New Roman" w:hint="eastAsia"/>
                <w:szCs w:val="24"/>
                <w:u w:val="single"/>
              </w:rPr>
              <w:t>2</w:t>
            </w:r>
            <w:r w:rsidR="00261757" w:rsidRPr="00857B56">
              <w:rPr>
                <w:rFonts w:ascii="標楷體" w:eastAsia="標楷體" w:hAnsi="標楷體" w:cs="Times New Roman" w:hint="eastAsia"/>
                <w:szCs w:val="24"/>
                <w:u w:val="single"/>
              </w:rPr>
              <w:t>次</w:t>
            </w:r>
            <w:proofErr w:type="gramEnd"/>
            <w:r w:rsidR="00261757" w:rsidRPr="00857B56">
              <w:rPr>
                <w:rFonts w:ascii="標楷體" w:eastAsia="標楷體" w:hAnsi="標楷體" w:cs="Times New Roman" w:hint="eastAsia"/>
                <w:szCs w:val="24"/>
                <w:u w:val="single"/>
              </w:rPr>
              <w:t>以上</w:t>
            </w:r>
            <w:r w:rsidR="00261757" w:rsidRPr="00857B56">
              <w:rPr>
                <w:rFonts w:ascii="標楷體" w:eastAsia="標楷體" w:hAnsi="標楷體" w:cs="Times New Roman"/>
                <w:szCs w:val="24"/>
              </w:rPr>
              <w:t>者。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AD9" w:rsidRPr="00191B73" w:rsidRDefault="00191B73" w:rsidP="00191B73">
            <w:pPr>
              <w:pStyle w:val="Web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經通知限期改善逾期未改善者，每次扣罰1,000元，或經審退2次以上者，第2次起扣罰1,000元</w:t>
            </w:r>
            <w:r>
              <w:rPr>
                <w:rFonts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每增加1次扣罰1,000元。</w:t>
            </w:r>
          </w:p>
        </w:tc>
      </w:tr>
      <w:tr w:rsidR="00857B56" w:rsidRPr="00857B56" w:rsidTr="00FD6D4B">
        <w:trPr>
          <w:trHeight w:val="7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857B56" w:rsidRDefault="00857B56" w:rsidP="0083271E">
            <w:pPr>
              <w:widowControl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857B56">
              <w:rPr>
                <w:rFonts w:ascii="標楷體" w:eastAsia="標楷體" w:hAnsi="標楷體" w:cs="新細明體" w:hint="eastAsia"/>
                <w:szCs w:val="24"/>
              </w:rPr>
              <w:t>增訂</w:t>
            </w:r>
            <w:r w:rsidR="00FD6D4B" w:rsidRPr="00857B56">
              <w:rPr>
                <w:rFonts w:ascii="標楷體" w:eastAsia="標楷體" w:hAnsi="標楷體" w:cs="新細明體" w:hint="eastAsia"/>
                <w:szCs w:val="24"/>
              </w:rPr>
              <w:t>2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1E" w:rsidRPr="00857B56" w:rsidRDefault="00261757" w:rsidP="00857B56">
            <w:pPr>
              <w:widowControl/>
              <w:rPr>
                <w:rFonts w:ascii="標楷體" w:eastAsia="標楷體" w:hAnsi="標楷體" w:cs="新細明體"/>
                <w:szCs w:val="24"/>
              </w:rPr>
            </w:pPr>
            <w:r w:rsidRPr="00857B56">
              <w:rPr>
                <w:rFonts w:ascii="標楷體" w:eastAsia="標楷體" w:hAnsi="標楷體" w:cs="Times New Roman"/>
                <w:szCs w:val="24"/>
              </w:rPr>
              <w:t>未確實審核受託工程之估驗計價表單所編列數量，經查證</w:t>
            </w:r>
            <w:proofErr w:type="gramStart"/>
            <w:r w:rsidRPr="00857B56">
              <w:rPr>
                <w:rFonts w:ascii="標楷體" w:eastAsia="標楷體" w:hAnsi="標楷體" w:cs="Times New Roman"/>
                <w:szCs w:val="24"/>
              </w:rPr>
              <w:t>該次估驗</w:t>
            </w:r>
            <w:proofErr w:type="gramEnd"/>
            <w:r w:rsidRPr="00857B56">
              <w:rPr>
                <w:rFonts w:ascii="標楷體" w:eastAsia="標楷體" w:hAnsi="標楷體" w:cs="Times New Roman"/>
                <w:szCs w:val="24"/>
              </w:rPr>
              <w:t>數量不符</w:t>
            </w:r>
            <w:proofErr w:type="gramStart"/>
            <w:r w:rsidRPr="00857B56">
              <w:rPr>
                <w:rFonts w:ascii="標楷體" w:eastAsia="標楷體" w:hAnsi="標楷體" w:cs="Times New Roman"/>
                <w:szCs w:val="24"/>
              </w:rPr>
              <w:t>實際，</w:t>
            </w:r>
            <w:proofErr w:type="gramEnd"/>
            <w:r w:rsidRPr="00857B56">
              <w:rPr>
                <w:rFonts w:ascii="標楷體" w:eastAsia="標楷體" w:hAnsi="標楷體" w:cs="Times New Roman"/>
                <w:szCs w:val="24"/>
              </w:rPr>
              <w:t>且超估金額逾</w:t>
            </w:r>
            <w:r w:rsidR="00FD6D4B" w:rsidRPr="00857B56">
              <w:rPr>
                <w:rFonts w:ascii="標楷體" w:eastAsia="標楷體" w:hAnsi="標楷體" w:cs="Times New Roman"/>
                <w:szCs w:val="24"/>
              </w:rPr>
              <w:t>該項目工程契約總價</w:t>
            </w:r>
            <w:r w:rsidR="00BF4EF0">
              <w:rPr>
                <w:rFonts w:ascii="標楷體" w:eastAsia="標楷體" w:hAnsi="標楷體" w:cs="Times New Roman" w:hint="eastAsia"/>
                <w:szCs w:val="24"/>
              </w:rPr>
              <w:t>5％</w:t>
            </w:r>
            <w:r w:rsidR="00FD6D4B" w:rsidRPr="00857B56">
              <w:rPr>
                <w:rFonts w:ascii="標楷體" w:eastAsia="標楷體" w:hAnsi="標楷體" w:cs="Times New Roman"/>
                <w:szCs w:val="24"/>
              </w:rPr>
              <w:t>以上者</w:t>
            </w:r>
            <w:r w:rsidR="00FD6D4B" w:rsidRPr="00857B56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AE4" w:rsidRPr="00857B56" w:rsidRDefault="00FD6D4B" w:rsidP="00261757">
            <w:pPr>
              <w:widowControl/>
              <w:rPr>
                <w:rFonts w:ascii="標楷體" w:eastAsia="標楷體" w:hAnsi="標楷體" w:cs="新細明體"/>
                <w:szCs w:val="24"/>
              </w:rPr>
            </w:pPr>
            <w:r w:rsidRPr="00857B56">
              <w:rPr>
                <w:rFonts w:ascii="標楷體" w:eastAsia="標楷體" w:hAnsi="標楷體" w:cs="新細明體" w:hint="eastAsia"/>
                <w:szCs w:val="24"/>
              </w:rPr>
              <w:t>每次罰款5</w:t>
            </w:r>
            <w:r w:rsidRPr="00857B56">
              <w:rPr>
                <w:rFonts w:ascii="標楷體" w:eastAsia="標楷體" w:hAnsi="標楷體" w:cs="新細明體"/>
                <w:szCs w:val="24"/>
              </w:rPr>
              <w:t>,000</w:t>
            </w:r>
            <w:r w:rsidRPr="00857B56">
              <w:rPr>
                <w:rFonts w:ascii="標楷體" w:eastAsia="標楷體" w:hAnsi="標楷體" w:cs="新細明體" w:hint="eastAsia"/>
                <w:szCs w:val="24"/>
              </w:rPr>
              <w:t>元。</w:t>
            </w:r>
          </w:p>
        </w:tc>
      </w:tr>
    </w:tbl>
    <w:p w:rsidR="0083271E" w:rsidRDefault="0083271E">
      <w:bookmarkStart w:id="0" w:name="_GoBack"/>
      <w:bookmarkEnd w:id="0"/>
    </w:p>
    <w:sectPr w:rsidR="008327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8E" w:rsidRDefault="007A758E" w:rsidP="00876E45">
      <w:r>
        <w:separator/>
      </w:r>
    </w:p>
  </w:endnote>
  <w:endnote w:type="continuationSeparator" w:id="0">
    <w:p w:rsidR="007A758E" w:rsidRDefault="007A758E" w:rsidP="0087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8E" w:rsidRDefault="007A758E" w:rsidP="00876E45">
      <w:r>
        <w:separator/>
      </w:r>
    </w:p>
  </w:footnote>
  <w:footnote w:type="continuationSeparator" w:id="0">
    <w:p w:rsidR="007A758E" w:rsidRDefault="007A758E" w:rsidP="00876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EF1CAF"/>
    <w:multiLevelType w:val="hybridMultilevel"/>
    <w:tmpl w:val="88D868D2"/>
    <w:lvl w:ilvl="0" w:tplc="56B2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1E"/>
    <w:rsid w:val="00191B73"/>
    <w:rsid w:val="00261757"/>
    <w:rsid w:val="00300050"/>
    <w:rsid w:val="003D4068"/>
    <w:rsid w:val="004F1B72"/>
    <w:rsid w:val="004F362E"/>
    <w:rsid w:val="005C0F94"/>
    <w:rsid w:val="006152D0"/>
    <w:rsid w:val="00641AD9"/>
    <w:rsid w:val="00656AE4"/>
    <w:rsid w:val="006F1329"/>
    <w:rsid w:val="00736534"/>
    <w:rsid w:val="007A758E"/>
    <w:rsid w:val="007D7C51"/>
    <w:rsid w:val="0083271E"/>
    <w:rsid w:val="00857B56"/>
    <w:rsid w:val="00876E45"/>
    <w:rsid w:val="00A841AF"/>
    <w:rsid w:val="00B2371A"/>
    <w:rsid w:val="00BF4EF0"/>
    <w:rsid w:val="00C03226"/>
    <w:rsid w:val="00C67F31"/>
    <w:rsid w:val="00D108A4"/>
    <w:rsid w:val="00D57C2C"/>
    <w:rsid w:val="00EB0087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8B1F61-0DEB-4BAC-AC5F-DDAA2B82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71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7D7C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D7C5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6E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6E4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6E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6E45"/>
    <w:rPr>
      <w:sz w:val="20"/>
      <w:szCs w:val="20"/>
    </w:rPr>
  </w:style>
  <w:style w:type="paragraph" w:styleId="Web">
    <w:name w:val="Normal (Web)"/>
    <w:basedOn w:val="a"/>
    <w:uiPriority w:val="99"/>
    <w:unhideWhenUsed/>
    <w:rsid w:val="00191B73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0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王淇滄</dc:creator>
  <cp:keywords/>
  <dc:description/>
  <cp:lastModifiedBy>王淇滄</cp:lastModifiedBy>
  <cp:revision>12</cp:revision>
  <cp:lastPrinted>2021-10-20T01:47:00Z</cp:lastPrinted>
  <dcterms:created xsi:type="dcterms:W3CDTF">2021-10-18T08:31:00Z</dcterms:created>
  <dcterms:modified xsi:type="dcterms:W3CDTF">2021-11-11T06:13:00Z</dcterms:modified>
</cp:coreProperties>
</file>