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e"/>
        <w:tblpPr w:leftFromText="180" w:rightFromText="180" w:vertAnchor="text" w:tblpX="108" w:tblpY="1"/>
        <w:tblOverlap w:val="never"/>
        <w:tblW w:w="21258" w:type="dxa"/>
        <w:tblLayout w:type="fixed"/>
        <w:tblLook w:val="01E0" w:firstRow="1" w:lastRow="1" w:firstColumn="1" w:lastColumn="1" w:noHBand="0" w:noVBand="0"/>
      </w:tblPr>
      <w:tblGrid>
        <w:gridCol w:w="675"/>
        <w:gridCol w:w="6946"/>
        <w:gridCol w:w="6776"/>
        <w:gridCol w:w="6861"/>
      </w:tblGrid>
      <w:tr w:rsidR="00351BFE" w:rsidRPr="00D92F52" w:rsidTr="00B54538">
        <w:tc>
          <w:tcPr>
            <w:tcW w:w="675" w:type="dxa"/>
          </w:tcPr>
          <w:p w:rsidR="00351BFE" w:rsidRPr="00F02FDE" w:rsidRDefault="00B6710F" w:rsidP="00351BFE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</w:p>
        </w:tc>
        <w:tc>
          <w:tcPr>
            <w:tcW w:w="6946" w:type="dxa"/>
            <w:vAlign w:val="center"/>
          </w:tcPr>
          <w:p w:rsidR="00B6710F" w:rsidRPr="00B6710F" w:rsidRDefault="00B6710F" w:rsidP="00EB5493">
            <w:pPr>
              <w:numPr>
                <w:ilvl w:val="0"/>
                <w:numId w:val="5"/>
              </w:numPr>
              <w:adjustRightInd w:val="0"/>
              <w:spacing w:before="60" w:after="60" w:line="240" w:lineRule="atLeast"/>
              <w:jc w:val="both"/>
              <w:textAlignment w:val="baseline"/>
              <w:rPr>
                <w:rFonts w:ascii="標楷體" w:eastAsia="標楷體" w:cs="標楷體"/>
                <w:b/>
                <w:bCs/>
                <w:sz w:val="28"/>
                <w:szCs w:val="28"/>
              </w:rPr>
            </w:pPr>
            <w:bookmarkStart w:id="0" w:name="OLE_LINK19"/>
            <w:bookmarkStart w:id="1" w:name="OLE_LINK20"/>
            <w:r w:rsidRPr="00B6710F">
              <w:rPr>
                <w:rFonts w:ascii="標楷體" w:eastAsia="標楷體" w:cs="標楷體" w:hint="eastAsia"/>
                <w:b/>
                <w:bCs/>
                <w:sz w:val="28"/>
                <w:szCs w:val="28"/>
              </w:rPr>
              <w:t>契約文件及效力</w:t>
            </w:r>
          </w:p>
          <w:p w:rsidR="00B6710F" w:rsidRDefault="00B6710F" w:rsidP="00B6710F">
            <w:pPr>
              <w:adjustRightInd w:val="0"/>
              <w:spacing w:line="320" w:lineRule="exact"/>
              <w:ind w:left="764"/>
              <w:jc w:val="both"/>
              <w:textAlignment w:val="baseline"/>
              <w:rPr>
                <w:rFonts w:ascii="標楷體" w:eastAsia="標楷體" w:hAnsi="標楷體"/>
                <w:sz w:val="28"/>
                <w:szCs w:val="28"/>
              </w:rPr>
            </w:pPr>
            <w:bookmarkStart w:id="2" w:name="OLE_LINK15"/>
            <w:bookmarkStart w:id="3" w:name="OLE_LINK16"/>
            <w:bookmarkStart w:id="4" w:name="OLE_LINK17"/>
            <w:bookmarkStart w:id="5" w:name="OLE_LINK18"/>
            <w:bookmarkEnd w:id="0"/>
            <w:bookmarkEnd w:id="1"/>
            <w:r>
              <w:rPr>
                <w:rFonts w:ascii="標楷體" w:eastAsia="標楷體" w:hAnsi="標楷體"/>
                <w:sz w:val="28"/>
                <w:szCs w:val="28"/>
              </w:rPr>
              <w:t>……</w:t>
            </w:r>
          </w:p>
          <w:p w:rsidR="00B6710F" w:rsidRPr="00B6710F" w:rsidRDefault="00B6710F" w:rsidP="00B6710F">
            <w:pPr>
              <w:adjustRightInd w:val="0"/>
              <w:spacing w:line="320" w:lineRule="exact"/>
              <w:ind w:leftChars="-1" w:left="743" w:hangingChars="266" w:hanging="745"/>
              <w:jc w:val="both"/>
              <w:textAlignment w:val="baseline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(二)</w:t>
            </w:r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>、</w:t>
            </w:r>
            <w:r w:rsidRPr="00B6710F">
              <w:rPr>
                <w:rFonts w:ascii="標楷體" w:eastAsia="標楷體" w:cs="標楷體" w:hint="eastAsia"/>
                <w:sz w:val="28"/>
                <w:szCs w:val="28"/>
              </w:rPr>
              <w:t>契約</w:t>
            </w:r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>文件效力：包括下列各項而</w:t>
            </w:r>
            <w:r w:rsidRPr="00B6710F">
              <w:rPr>
                <w:rFonts w:ascii="標楷體" w:eastAsia="標楷體" w:hint="eastAsia"/>
                <w:sz w:val="28"/>
                <w:szCs w:val="28"/>
              </w:rPr>
              <w:t>契約文件如有相互衝突或不一致之情形時，除另有規定者外，應依照下列順位決定其適用之優先順序：</w:t>
            </w:r>
          </w:p>
          <w:p w:rsidR="00B6710F" w:rsidRPr="00B6710F" w:rsidRDefault="00B6710F" w:rsidP="00EB5493">
            <w:pPr>
              <w:numPr>
                <w:ilvl w:val="0"/>
                <w:numId w:val="6"/>
              </w:numPr>
              <w:adjustRightInd w:val="0"/>
              <w:spacing w:line="320" w:lineRule="exact"/>
              <w:ind w:rightChars="24" w:right="58"/>
              <w:jc w:val="both"/>
              <w:textAlignment w:val="baseline"/>
              <w:rPr>
                <w:rFonts w:ascii="標楷體" w:eastAsia="標楷體" w:hAnsi="標楷體"/>
                <w:sz w:val="28"/>
                <w:szCs w:val="28"/>
              </w:rPr>
            </w:pPr>
            <w:r w:rsidRPr="00B6710F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 xml:space="preserve"> </w:t>
            </w:r>
            <w:r w:rsidRPr="00B6710F">
              <w:rPr>
                <w:rFonts w:ascii="標楷體" w:eastAsia="標楷體" w:cs="標楷體" w:hint="eastAsia"/>
                <w:sz w:val="28"/>
                <w:szCs w:val="28"/>
              </w:rPr>
              <w:t>契約</w:t>
            </w:r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>主文</w:t>
            </w:r>
          </w:p>
          <w:p w:rsidR="00B6710F" w:rsidRPr="00B6710F" w:rsidRDefault="00B6710F" w:rsidP="00EB5493">
            <w:pPr>
              <w:numPr>
                <w:ilvl w:val="0"/>
                <w:numId w:val="6"/>
              </w:numPr>
              <w:adjustRightInd w:val="0"/>
              <w:spacing w:line="320" w:lineRule="exact"/>
              <w:ind w:rightChars="24" w:right="58"/>
              <w:jc w:val="both"/>
              <w:textAlignment w:val="baseline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B6710F">
              <w:rPr>
                <w:rFonts w:ascii="標楷體" w:eastAsia="標楷體" w:hAnsi="標楷體" w:hint="eastAsia"/>
                <w:bCs/>
                <w:sz w:val="28"/>
                <w:szCs w:val="28"/>
              </w:rPr>
              <w:t>開/決標紀錄</w:t>
            </w:r>
          </w:p>
          <w:p w:rsidR="00B6710F" w:rsidRPr="00B6710F" w:rsidRDefault="00B6710F" w:rsidP="00EB5493">
            <w:pPr>
              <w:numPr>
                <w:ilvl w:val="0"/>
                <w:numId w:val="6"/>
              </w:numPr>
              <w:adjustRightInd w:val="0"/>
              <w:spacing w:line="320" w:lineRule="exact"/>
              <w:ind w:rightChars="24" w:right="58"/>
              <w:jc w:val="both"/>
              <w:textAlignment w:val="baseline"/>
              <w:rPr>
                <w:rFonts w:ascii="標楷體" w:eastAsia="標楷體" w:hAnsi="標楷體"/>
                <w:sz w:val="28"/>
                <w:szCs w:val="28"/>
              </w:rPr>
            </w:pPr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B6710F">
              <w:rPr>
                <w:rFonts w:ascii="標楷體" w:eastAsia="標楷體" w:cs="標楷體" w:hint="eastAsia"/>
                <w:sz w:val="28"/>
                <w:szCs w:val="28"/>
              </w:rPr>
              <w:t>詳細</w:t>
            </w:r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>價目表(含報價單)</w:t>
            </w:r>
          </w:p>
          <w:p w:rsidR="00B6710F" w:rsidRPr="00B6710F" w:rsidRDefault="00B6710F" w:rsidP="00EB5493">
            <w:pPr>
              <w:numPr>
                <w:ilvl w:val="0"/>
                <w:numId w:val="6"/>
              </w:numPr>
              <w:adjustRightInd w:val="0"/>
              <w:spacing w:line="320" w:lineRule="exact"/>
              <w:ind w:rightChars="24" w:right="58"/>
              <w:jc w:val="both"/>
              <w:textAlignment w:val="baseline"/>
              <w:rPr>
                <w:rFonts w:ascii="標楷體" w:eastAsia="標楷體" w:hAnsi="標楷體"/>
                <w:sz w:val="28"/>
                <w:szCs w:val="28"/>
              </w:rPr>
            </w:pPr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B6710F">
              <w:rPr>
                <w:rFonts w:ascii="標楷體" w:eastAsia="標楷體" w:cs="標楷體" w:hint="eastAsia"/>
                <w:sz w:val="28"/>
                <w:szCs w:val="28"/>
              </w:rPr>
              <w:t>施工</w:t>
            </w:r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>說明</w:t>
            </w:r>
            <w:r w:rsidRPr="00B6710F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書</w:t>
            </w:r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>（或特訂條款或工作說明</w:t>
            </w:r>
            <w:r w:rsidRPr="00B6710F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書</w:t>
            </w:r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>）</w:t>
            </w:r>
          </w:p>
          <w:p w:rsidR="00B6710F" w:rsidRPr="00B6710F" w:rsidRDefault="00B6710F" w:rsidP="00EB5493">
            <w:pPr>
              <w:numPr>
                <w:ilvl w:val="0"/>
                <w:numId w:val="6"/>
              </w:numPr>
              <w:adjustRightInd w:val="0"/>
              <w:spacing w:line="320" w:lineRule="exact"/>
              <w:ind w:rightChars="24" w:right="58"/>
              <w:jc w:val="both"/>
              <w:textAlignment w:val="baseline"/>
              <w:rPr>
                <w:rFonts w:ascii="標楷體" w:eastAsia="標楷體" w:hAnsi="標楷體"/>
                <w:sz w:val="28"/>
                <w:szCs w:val="28"/>
              </w:rPr>
            </w:pPr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 xml:space="preserve"> 招標公告</w:t>
            </w:r>
          </w:p>
          <w:p w:rsidR="00B6710F" w:rsidRPr="00B6710F" w:rsidRDefault="00B6710F" w:rsidP="00EB5493">
            <w:pPr>
              <w:numPr>
                <w:ilvl w:val="0"/>
                <w:numId w:val="6"/>
              </w:numPr>
              <w:adjustRightInd w:val="0"/>
              <w:spacing w:line="320" w:lineRule="exact"/>
              <w:ind w:rightChars="24" w:right="58"/>
              <w:jc w:val="both"/>
              <w:textAlignment w:val="baseline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B6710F">
              <w:rPr>
                <w:rFonts w:ascii="標楷體" w:eastAsia="標楷體" w:hAnsi="標楷體" w:hint="eastAsia"/>
                <w:bCs/>
                <w:sz w:val="28"/>
                <w:szCs w:val="28"/>
              </w:rPr>
              <w:t>投標須知(含附加規定)</w:t>
            </w:r>
          </w:p>
          <w:p w:rsidR="00B6710F" w:rsidRPr="00B6710F" w:rsidRDefault="00B6710F" w:rsidP="00EB5493">
            <w:pPr>
              <w:numPr>
                <w:ilvl w:val="0"/>
                <w:numId w:val="6"/>
              </w:numPr>
              <w:adjustRightInd w:val="0"/>
              <w:spacing w:line="320" w:lineRule="exact"/>
              <w:ind w:rightChars="24" w:right="58"/>
              <w:jc w:val="both"/>
              <w:textAlignment w:val="baseline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B6710F"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 </w:t>
            </w:r>
            <w:proofErr w:type="gramStart"/>
            <w:r w:rsidRPr="00B6710F">
              <w:rPr>
                <w:rFonts w:ascii="標楷體" w:eastAsia="標楷體" w:hAnsi="標楷體" w:hint="eastAsia"/>
                <w:bCs/>
                <w:sz w:val="28"/>
                <w:szCs w:val="28"/>
              </w:rPr>
              <w:t>押</w:t>
            </w:r>
            <w:proofErr w:type="gramEnd"/>
            <w:r w:rsidRPr="00B6710F">
              <w:rPr>
                <w:rFonts w:ascii="標楷體" w:eastAsia="標楷體" w:hAnsi="標楷體" w:hint="eastAsia"/>
                <w:bCs/>
                <w:sz w:val="28"/>
                <w:szCs w:val="28"/>
              </w:rPr>
              <w:t>標金/保證金等各類保證（格式）。</w:t>
            </w:r>
          </w:p>
          <w:p w:rsidR="00B6710F" w:rsidRPr="00B6710F" w:rsidRDefault="00B6710F" w:rsidP="00EB5493">
            <w:pPr>
              <w:numPr>
                <w:ilvl w:val="0"/>
                <w:numId w:val="6"/>
              </w:numPr>
              <w:adjustRightInd w:val="0"/>
              <w:spacing w:line="320" w:lineRule="exact"/>
              <w:ind w:rightChars="24" w:right="58"/>
              <w:jc w:val="both"/>
              <w:textAlignment w:val="baseline"/>
              <w:rPr>
                <w:rFonts w:ascii="標楷體" w:eastAsia="標楷體" w:hAnsi="標楷體"/>
                <w:sz w:val="28"/>
                <w:szCs w:val="28"/>
              </w:rPr>
            </w:pPr>
            <w:r w:rsidRPr="00B6710F"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 投標</w:t>
            </w:r>
            <w:r w:rsidRPr="00B6710F">
              <w:rPr>
                <w:rFonts w:ascii="標楷體" w:eastAsia="標楷體" w:cs="標楷體" w:hint="eastAsia"/>
                <w:sz w:val="28"/>
                <w:szCs w:val="28"/>
              </w:rPr>
              <w:t>廠商</w:t>
            </w:r>
            <w:r w:rsidRPr="00B6710F">
              <w:rPr>
                <w:rFonts w:eastAsia="標楷體" w:hint="eastAsia"/>
                <w:sz w:val="28"/>
              </w:rPr>
              <w:t>聲明書、廠商參與公共工程可能涉</w:t>
            </w:r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>及之法律責任及切結書</w:t>
            </w:r>
            <w:r w:rsidRPr="00B6710F">
              <w:rPr>
                <w:rFonts w:ascii="標楷體" w:eastAsia="標楷體" w:hAnsi="標楷體"/>
                <w:sz w:val="28"/>
                <w:szCs w:val="28"/>
              </w:rPr>
              <w:t>1~</w:t>
            </w:r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>2。</w:t>
            </w:r>
          </w:p>
          <w:p w:rsidR="00B6710F" w:rsidRPr="00B6710F" w:rsidRDefault="00B6710F" w:rsidP="00EB5493">
            <w:pPr>
              <w:numPr>
                <w:ilvl w:val="0"/>
                <w:numId w:val="6"/>
              </w:numPr>
              <w:adjustRightInd w:val="0"/>
              <w:spacing w:line="320" w:lineRule="exact"/>
              <w:ind w:rightChars="24" w:right="58"/>
              <w:jc w:val="both"/>
              <w:textAlignment w:val="baseline"/>
              <w:rPr>
                <w:rFonts w:ascii="標楷體" w:eastAsia="標楷體" w:hAnsi="標楷體"/>
                <w:sz w:val="28"/>
                <w:szCs w:val="28"/>
              </w:rPr>
            </w:pPr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 xml:space="preserve"> 授權書。</w:t>
            </w:r>
          </w:p>
          <w:p w:rsidR="00B6710F" w:rsidRPr="00B6710F" w:rsidRDefault="00B6710F" w:rsidP="00EB5493">
            <w:pPr>
              <w:numPr>
                <w:ilvl w:val="0"/>
                <w:numId w:val="6"/>
              </w:numPr>
              <w:adjustRightInd w:val="0"/>
              <w:spacing w:line="320" w:lineRule="exact"/>
              <w:ind w:rightChars="24" w:right="58"/>
              <w:jc w:val="both"/>
              <w:textAlignment w:val="baseline"/>
              <w:rPr>
                <w:rFonts w:ascii="標楷體" w:eastAsia="標楷體" w:hAnsi="標楷體"/>
                <w:sz w:val="28"/>
                <w:szCs w:val="28"/>
              </w:rPr>
            </w:pPr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 xml:space="preserve"> 設計圖說。</w:t>
            </w:r>
          </w:p>
          <w:bookmarkEnd w:id="2"/>
          <w:bookmarkEnd w:id="3"/>
          <w:bookmarkEnd w:id="4"/>
          <w:bookmarkEnd w:id="5"/>
          <w:p w:rsidR="00B6710F" w:rsidRPr="00B6710F" w:rsidRDefault="00B6710F" w:rsidP="00EB5493">
            <w:pPr>
              <w:numPr>
                <w:ilvl w:val="0"/>
                <w:numId w:val="6"/>
              </w:numPr>
              <w:adjustRightInd w:val="0"/>
              <w:spacing w:line="320" w:lineRule="exact"/>
              <w:ind w:rightChars="24" w:right="58"/>
              <w:jc w:val="both"/>
              <w:textAlignment w:val="baseline"/>
              <w:rPr>
                <w:rFonts w:ascii="標楷體" w:eastAsia="標楷體" w:hAnsi="標楷體"/>
                <w:sz w:val="28"/>
                <w:szCs w:val="28"/>
              </w:rPr>
            </w:pPr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 xml:space="preserve"> 國道高速公路「通信設施損壞處理及管線受損設備停用損失賠償計算規定」。</w:t>
            </w:r>
          </w:p>
          <w:p w:rsidR="00B6710F" w:rsidRPr="00B6710F" w:rsidRDefault="00B6710F" w:rsidP="00B6710F">
            <w:pPr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Chars="600" w:left="1440"/>
              <w:textAlignment w:val="bottom"/>
              <w:rPr>
                <w:rFonts w:ascii="華康中楷體" w:eastAsia="華康中楷體"/>
                <w:szCs w:val="20"/>
              </w:rPr>
            </w:pPr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>附件(可參考</w:t>
            </w:r>
            <w:bookmarkStart w:id="6" w:name="OLE_LINK39"/>
            <w:bookmarkStart w:id="7" w:name="OLE_LINK40"/>
            <w:r w:rsidRPr="00B6710F">
              <w:rPr>
                <w:rFonts w:ascii="華康中楷體" w:eastAsia="華康中楷體"/>
                <w:color w:val="FF0000"/>
                <w:sz w:val="26"/>
                <w:szCs w:val="26"/>
                <w:u w:val="single"/>
              </w:rPr>
              <w:fldChar w:fldCharType="begin"/>
            </w:r>
            <w:r w:rsidRPr="00B6710F">
              <w:rPr>
                <w:rFonts w:ascii="華康中楷體" w:eastAsia="華康中楷體"/>
                <w:color w:val="FF0000"/>
                <w:sz w:val="26"/>
                <w:szCs w:val="26"/>
                <w:u w:val="single"/>
              </w:rPr>
              <w:instrText xml:space="preserve"> HYPERLINK "http://www.freeway.gov.tw/central/Publish.aspx?cnid=1344" </w:instrText>
            </w:r>
            <w:r w:rsidRPr="00B6710F">
              <w:rPr>
                <w:rFonts w:ascii="華康中楷體" w:eastAsia="華康中楷體"/>
                <w:color w:val="FF0000"/>
                <w:sz w:val="26"/>
                <w:szCs w:val="26"/>
                <w:u w:val="single"/>
              </w:rPr>
              <w:fldChar w:fldCharType="separate"/>
            </w:r>
            <w:r w:rsidRPr="00B6710F">
              <w:rPr>
                <w:rFonts w:ascii="華康中楷體" w:eastAsia="華康中楷體"/>
                <w:color w:val="0000FF"/>
                <w:sz w:val="26"/>
                <w:szCs w:val="26"/>
                <w:u w:val="single"/>
              </w:rPr>
              <w:t>http://www.freeway.gov.tw/central/Publish.aspx?cnid=1344</w:t>
            </w:r>
            <w:bookmarkEnd w:id="6"/>
            <w:bookmarkEnd w:id="7"/>
            <w:r w:rsidRPr="00B6710F">
              <w:rPr>
                <w:rFonts w:ascii="華康中楷體" w:eastAsia="華康中楷體"/>
                <w:color w:val="FF0000"/>
                <w:sz w:val="26"/>
                <w:szCs w:val="26"/>
                <w:u w:val="single"/>
              </w:rPr>
              <w:fldChar w:fldCharType="end"/>
            </w:r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</w:p>
          <w:p w:rsidR="00B6710F" w:rsidRPr="00B6710F" w:rsidRDefault="00B6710F" w:rsidP="00EB5493">
            <w:pPr>
              <w:numPr>
                <w:ilvl w:val="0"/>
                <w:numId w:val="6"/>
              </w:numPr>
              <w:adjustRightInd w:val="0"/>
              <w:spacing w:line="320" w:lineRule="exact"/>
              <w:ind w:rightChars="24" w:right="58"/>
              <w:jc w:val="both"/>
              <w:textAlignment w:val="baseline"/>
              <w:rPr>
                <w:rFonts w:ascii="標楷體" w:eastAsia="標楷體" w:hAnsi="標楷體"/>
                <w:sz w:val="28"/>
                <w:szCs w:val="28"/>
              </w:rPr>
            </w:pPr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>一般條款（適用於未達巨額之工程案件）（</w:t>
            </w:r>
            <w:proofErr w:type="gramStart"/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>最</w:t>
            </w:r>
            <w:proofErr w:type="gramEnd"/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>新版）</w:t>
            </w:r>
          </w:p>
          <w:p w:rsidR="00B6710F" w:rsidRPr="00B6710F" w:rsidRDefault="00B6710F" w:rsidP="00EB5493">
            <w:pPr>
              <w:numPr>
                <w:ilvl w:val="0"/>
                <w:numId w:val="6"/>
              </w:numPr>
              <w:adjustRightInd w:val="0"/>
              <w:spacing w:line="320" w:lineRule="exact"/>
              <w:ind w:rightChars="24" w:right="58"/>
              <w:jc w:val="both"/>
              <w:textAlignment w:val="baseline"/>
              <w:rPr>
                <w:rFonts w:ascii="標楷體" w:eastAsia="標楷體" w:hAnsi="標楷體"/>
                <w:sz w:val="28"/>
                <w:szCs w:val="28"/>
              </w:rPr>
            </w:pPr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 xml:space="preserve"> 工程標準規範「施工技術規範」（</w:t>
            </w:r>
            <w:proofErr w:type="gramStart"/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>最</w:t>
            </w:r>
            <w:proofErr w:type="gramEnd"/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>新版）</w:t>
            </w:r>
          </w:p>
          <w:p w:rsidR="00B6710F" w:rsidRPr="00B6710F" w:rsidRDefault="00B6710F" w:rsidP="00EB5493">
            <w:pPr>
              <w:numPr>
                <w:ilvl w:val="0"/>
                <w:numId w:val="6"/>
              </w:numPr>
              <w:adjustRightInd w:val="0"/>
              <w:spacing w:line="320" w:lineRule="exact"/>
              <w:ind w:rightChars="24" w:right="58"/>
              <w:jc w:val="both"/>
              <w:textAlignment w:val="baseline"/>
              <w:rPr>
                <w:rFonts w:ascii="標楷體" w:eastAsia="標楷體" w:hAnsi="標楷體"/>
                <w:sz w:val="28"/>
                <w:szCs w:val="28"/>
              </w:rPr>
            </w:pPr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 xml:space="preserve"> 交通部台灣區國道高速公路局中區工程處工程標準作業程序</w:t>
            </w:r>
          </w:p>
          <w:p w:rsidR="00B6710F" w:rsidRPr="00B6710F" w:rsidRDefault="00B6710F" w:rsidP="00EB5493">
            <w:pPr>
              <w:numPr>
                <w:ilvl w:val="0"/>
                <w:numId w:val="6"/>
              </w:numPr>
              <w:adjustRightInd w:val="0"/>
              <w:spacing w:line="320" w:lineRule="exact"/>
              <w:ind w:rightChars="24" w:right="58"/>
              <w:jc w:val="both"/>
              <w:textAlignment w:val="baseline"/>
              <w:rPr>
                <w:rFonts w:ascii="標楷體" w:eastAsia="標楷體" w:hAnsi="標楷體"/>
                <w:sz w:val="28"/>
                <w:szCs w:val="28"/>
              </w:rPr>
            </w:pPr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 xml:space="preserve"> 交通部臺灣區國道高速公路局之「施工之交通管制守則」 (</w:t>
            </w:r>
            <w:proofErr w:type="gramStart"/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>最</w:t>
            </w:r>
            <w:proofErr w:type="gramEnd"/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>新版)</w:t>
            </w:r>
          </w:p>
          <w:p w:rsidR="00B6710F" w:rsidRPr="00B6710F" w:rsidRDefault="00B6710F" w:rsidP="00EB5493">
            <w:pPr>
              <w:numPr>
                <w:ilvl w:val="0"/>
                <w:numId w:val="6"/>
              </w:numPr>
              <w:adjustRightInd w:val="0"/>
              <w:spacing w:line="320" w:lineRule="exact"/>
              <w:ind w:rightChars="24" w:right="58"/>
              <w:jc w:val="both"/>
              <w:textAlignment w:val="baseline"/>
              <w:rPr>
                <w:rFonts w:ascii="標楷體" w:eastAsia="標楷體" w:hAnsi="標楷體"/>
                <w:sz w:val="28"/>
                <w:szCs w:val="28"/>
              </w:rPr>
            </w:pPr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 xml:space="preserve"> 交通部臺灣區國道高速公路局之「施工品質管理制度」及「施工品質考評作業要點」(</w:t>
            </w:r>
            <w:proofErr w:type="gramStart"/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>最</w:t>
            </w:r>
            <w:proofErr w:type="gramEnd"/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>新版)</w:t>
            </w:r>
          </w:p>
          <w:p w:rsidR="00B6710F" w:rsidRPr="00B6710F" w:rsidRDefault="00B6710F" w:rsidP="00EB5493">
            <w:pPr>
              <w:numPr>
                <w:ilvl w:val="0"/>
                <w:numId w:val="6"/>
              </w:numPr>
              <w:adjustRightInd w:val="0"/>
              <w:spacing w:line="320" w:lineRule="exact"/>
              <w:ind w:rightChars="24" w:right="58"/>
              <w:jc w:val="both"/>
              <w:textAlignment w:val="baseline"/>
              <w:rPr>
                <w:rFonts w:ascii="標楷體" w:eastAsia="標楷體" w:hAnsi="標楷體"/>
                <w:sz w:val="28"/>
                <w:szCs w:val="28"/>
              </w:rPr>
            </w:pPr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 xml:space="preserve"> 保險相關特約條款及批單。</w:t>
            </w:r>
          </w:p>
          <w:p w:rsidR="00351BFE" w:rsidRPr="00B6710F" w:rsidRDefault="00351BFE" w:rsidP="00351BFE">
            <w:pPr>
              <w:pStyle w:val="110"/>
              <w:spacing w:line="400" w:lineRule="exact"/>
              <w:rPr>
                <w:rFonts w:ascii="標楷體" w:eastAsia="標楷體" w:hAnsi="標楷體"/>
                <w:b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B6710F" w:rsidRPr="00B6710F" w:rsidRDefault="00B6710F" w:rsidP="00EB5493">
            <w:pPr>
              <w:numPr>
                <w:ilvl w:val="0"/>
                <w:numId w:val="7"/>
              </w:numPr>
              <w:adjustRightInd w:val="0"/>
              <w:spacing w:before="60" w:after="60" w:line="240" w:lineRule="atLeast"/>
              <w:jc w:val="both"/>
              <w:textAlignment w:val="baseline"/>
              <w:rPr>
                <w:rFonts w:ascii="標楷體" w:eastAsia="標楷體" w:cs="標楷體"/>
                <w:b/>
                <w:bCs/>
                <w:sz w:val="28"/>
                <w:szCs w:val="28"/>
              </w:rPr>
            </w:pPr>
            <w:r w:rsidRPr="00B6710F">
              <w:rPr>
                <w:rFonts w:ascii="標楷體" w:eastAsia="標楷體" w:cs="標楷體" w:hint="eastAsia"/>
                <w:b/>
                <w:bCs/>
                <w:sz w:val="28"/>
                <w:szCs w:val="28"/>
              </w:rPr>
              <w:t>契約文件及效力</w:t>
            </w:r>
          </w:p>
          <w:p w:rsidR="00B6710F" w:rsidRDefault="00B6710F" w:rsidP="00B6710F">
            <w:pPr>
              <w:adjustRightInd w:val="0"/>
              <w:spacing w:line="320" w:lineRule="exact"/>
              <w:ind w:left="764"/>
              <w:jc w:val="both"/>
              <w:textAlignment w:val="baseline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……</w:t>
            </w:r>
          </w:p>
          <w:p w:rsidR="00B6710F" w:rsidRPr="00B6710F" w:rsidRDefault="00B6710F" w:rsidP="00B6710F">
            <w:pPr>
              <w:adjustRightInd w:val="0"/>
              <w:spacing w:line="320" w:lineRule="exact"/>
              <w:ind w:leftChars="-1" w:left="743" w:hangingChars="266" w:hanging="745"/>
              <w:jc w:val="both"/>
              <w:textAlignment w:val="baseline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(二)</w:t>
            </w:r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>、</w:t>
            </w:r>
            <w:r w:rsidRPr="00B6710F">
              <w:rPr>
                <w:rFonts w:ascii="標楷體" w:eastAsia="標楷體" w:cs="標楷體" w:hint="eastAsia"/>
                <w:sz w:val="28"/>
                <w:szCs w:val="28"/>
              </w:rPr>
              <w:t>契約</w:t>
            </w:r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>文件效力：包括下列各項而</w:t>
            </w:r>
            <w:r w:rsidRPr="00B6710F">
              <w:rPr>
                <w:rFonts w:ascii="標楷體" w:eastAsia="標楷體" w:hint="eastAsia"/>
                <w:sz w:val="28"/>
                <w:szCs w:val="28"/>
              </w:rPr>
              <w:t>契約文件如有相互衝突或不一致之情形時，除另有規定者外，應依照下列順位決定其適用之優先順序：</w:t>
            </w:r>
          </w:p>
          <w:p w:rsidR="00B6710F" w:rsidRPr="00B6710F" w:rsidRDefault="00B6710F" w:rsidP="00EB5493">
            <w:pPr>
              <w:numPr>
                <w:ilvl w:val="0"/>
                <w:numId w:val="8"/>
              </w:numPr>
              <w:adjustRightInd w:val="0"/>
              <w:spacing w:line="320" w:lineRule="exact"/>
              <w:ind w:rightChars="24" w:right="58"/>
              <w:jc w:val="both"/>
              <w:textAlignment w:val="baseline"/>
              <w:rPr>
                <w:rFonts w:ascii="標楷體" w:eastAsia="標楷體" w:hAnsi="標楷體"/>
                <w:sz w:val="28"/>
                <w:szCs w:val="28"/>
              </w:rPr>
            </w:pPr>
            <w:r w:rsidRPr="00B6710F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 xml:space="preserve"> </w:t>
            </w:r>
            <w:r w:rsidRPr="00B6710F">
              <w:rPr>
                <w:rFonts w:ascii="標楷體" w:eastAsia="標楷體" w:cs="標楷體" w:hint="eastAsia"/>
                <w:sz w:val="28"/>
                <w:szCs w:val="28"/>
              </w:rPr>
              <w:t>契約</w:t>
            </w:r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>主文</w:t>
            </w:r>
          </w:p>
          <w:p w:rsidR="00B6710F" w:rsidRPr="00B6710F" w:rsidRDefault="00B6710F" w:rsidP="00EB5493">
            <w:pPr>
              <w:numPr>
                <w:ilvl w:val="0"/>
                <w:numId w:val="8"/>
              </w:numPr>
              <w:adjustRightInd w:val="0"/>
              <w:spacing w:line="320" w:lineRule="exact"/>
              <w:ind w:rightChars="24" w:right="58"/>
              <w:jc w:val="both"/>
              <w:textAlignment w:val="baseline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B6710F">
              <w:rPr>
                <w:rFonts w:ascii="標楷體" w:eastAsia="標楷體" w:hAnsi="標楷體" w:hint="eastAsia"/>
                <w:bCs/>
                <w:sz w:val="28"/>
                <w:szCs w:val="28"/>
              </w:rPr>
              <w:t>開/決標紀錄</w:t>
            </w:r>
          </w:p>
          <w:p w:rsidR="00B6710F" w:rsidRPr="00B6710F" w:rsidRDefault="00B6710F" w:rsidP="00EB5493">
            <w:pPr>
              <w:numPr>
                <w:ilvl w:val="0"/>
                <w:numId w:val="8"/>
              </w:numPr>
              <w:adjustRightInd w:val="0"/>
              <w:spacing w:line="320" w:lineRule="exact"/>
              <w:ind w:rightChars="24" w:right="58"/>
              <w:jc w:val="both"/>
              <w:textAlignment w:val="baseline"/>
              <w:rPr>
                <w:rFonts w:ascii="標楷體" w:eastAsia="標楷體" w:hAnsi="標楷體"/>
                <w:sz w:val="28"/>
                <w:szCs w:val="28"/>
              </w:rPr>
            </w:pPr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B6710F">
              <w:rPr>
                <w:rFonts w:ascii="標楷體" w:eastAsia="標楷體" w:cs="標楷體" w:hint="eastAsia"/>
                <w:sz w:val="28"/>
                <w:szCs w:val="28"/>
              </w:rPr>
              <w:t>詳細</w:t>
            </w:r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>價目表(含報價單)</w:t>
            </w:r>
          </w:p>
          <w:p w:rsidR="00B6710F" w:rsidRPr="00B6710F" w:rsidRDefault="00B6710F" w:rsidP="00EB5493">
            <w:pPr>
              <w:numPr>
                <w:ilvl w:val="0"/>
                <w:numId w:val="8"/>
              </w:numPr>
              <w:adjustRightInd w:val="0"/>
              <w:spacing w:line="320" w:lineRule="exact"/>
              <w:ind w:rightChars="24" w:right="58"/>
              <w:jc w:val="both"/>
              <w:textAlignment w:val="baseline"/>
              <w:rPr>
                <w:rFonts w:ascii="標楷體" w:eastAsia="標楷體" w:hAnsi="標楷體"/>
                <w:sz w:val="28"/>
                <w:szCs w:val="28"/>
              </w:rPr>
            </w:pPr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B6710F">
              <w:rPr>
                <w:rFonts w:ascii="標楷體" w:eastAsia="標楷體" w:cs="標楷體" w:hint="eastAsia"/>
                <w:sz w:val="28"/>
                <w:szCs w:val="28"/>
              </w:rPr>
              <w:t>施工</w:t>
            </w:r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>說明</w:t>
            </w:r>
            <w:r w:rsidRPr="00B6710F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書</w:t>
            </w:r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>（或特訂條款或工作說明</w:t>
            </w:r>
            <w:r w:rsidRPr="00B6710F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書</w:t>
            </w:r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>）</w:t>
            </w:r>
          </w:p>
          <w:p w:rsidR="00B6710F" w:rsidRPr="00B6710F" w:rsidRDefault="00B6710F" w:rsidP="00EB5493">
            <w:pPr>
              <w:numPr>
                <w:ilvl w:val="0"/>
                <w:numId w:val="8"/>
              </w:numPr>
              <w:adjustRightInd w:val="0"/>
              <w:spacing w:line="320" w:lineRule="exact"/>
              <w:ind w:rightChars="24" w:right="58"/>
              <w:jc w:val="both"/>
              <w:textAlignment w:val="baseline"/>
              <w:rPr>
                <w:rFonts w:ascii="標楷體" w:eastAsia="標楷體" w:hAnsi="標楷體"/>
                <w:sz w:val="28"/>
                <w:szCs w:val="28"/>
              </w:rPr>
            </w:pPr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 xml:space="preserve"> 招標公告</w:t>
            </w:r>
          </w:p>
          <w:p w:rsidR="00B6710F" w:rsidRPr="00B6710F" w:rsidRDefault="00B6710F" w:rsidP="00EB5493">
            <w:pPr>
              <w:numPr>
                <w:ilvl w:val="0"/>
                <w:numId w:val="8"/>
              </w:numPr>
              <w:adjustRightInd w:val="0"/>
              <w:spacing w:line="320" w:lineRule="exact"/>
              <w:ind w:rightChars="24" w:right="58"/>
              <w:jc w:val="both"/>
              <w:textAlignment w:val="baseline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B6710F">
              <w:rPr>
                <w:rFonts w:ascii="標楷體" w:eastAsia="標楷體" w:hAnsi="標楷體" w:hint="eastAsia"/>
                <w:bCs/>
                <w:sz w:val="28"/>
                <w:szCs w:val="28"/>
              </w:rPr>
              <w:t>投標須知(含附加規定)</w:t>
            </w:r>
          </w:p>
          <w:p w:rsidR="00B6710F" w:rsidRPr="00B6710F" w:rsidRDefault="00B6710F" w:rsidP="00EB5493">
            <w:pPr>
              <w:numPr>
                <w:ilvl w:val="0"/>
                <w:numId w:val="8"/>
              </w:numPr>
              <w:adjustRightInd w:val="0"/>
              <w:spacing w:line="320" w:lineRule="exact"/>
              <w:ind w:rightChars="24" w:right="58"/>
              <w:jc w:val="both"/>
              <w:textAlignment w:val="baseline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B6710F"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 </w:t>
            </w:r>
            <w:proofErr w:type="gramStart"/>
            <w:r w:rsidRPr="00B6710F">
              <w:rPr>
                <w:rFonts w:ascii="標楷體" w:eastAsia="標楷體" w:hAnsi="標楷體" w:hint="eastAsia"/>
                <w:bCs/>
                <w:sz w:val="28"/>
                <w:szCs w:val="28"/>
              </w:rPr>
              <w:t>押</w:t>
            </w:r>
            <w:proofErr w:type="gramEnd"/>
            <w:r w:rsidRPr="00B6710F">
              <w:rPr>
                <w:rFonts w:ascii="標楷體" w:eastAsia="標楷體" w:hAnsi="標楷體" w:hint="eastAsia"/>
                <w:bCs/>
                <w:sz w:val="28"/>
                <w:szCs w:val="28"/>
              </w:rPr>
              <w:t>標金/保證金等各類保證（格式）。</w:t>
            </w:r>
          </w:p>
          <w:p w:rsidR="00B6710F" w:rsidRPr="00B6710F" w:rsidRDefault="00B6710F" w:rsidP="00EB5493">
            <w:pPr>
              <w:numPr>
                <w:ilvl w:val="0"/>
                <w:numId w:val="8"/>
              </w:numPr>
              <w:adjustRightInd w:val="0"/>
              <w:spacing w:line="320" w:lineRule="exact"/>
              <w:ind w:rightChars="24" w:right="58"/>
              <w:jc w:val="both"/>
              <w:textAlignment w:val="baseline"/>
              <w:rPr>
                <w:rFonts w:ascii="標楷體" w:eastAsia="標楷體" w:hAnsi="標楷體"/>
                <w:sz w:val="28"/>
                <w:szCs w:val="28"/>
              </w:rPr>
            </w:pPr>
            <w:r w:rsidRPr="00B6710F"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 投標</w:t>
            </w:r>
            <w:r w:rsidRPr="00B6710F">
              <w:rPr>
                <w:rFonts w:ascii="標楷體" w:eastAsia="標楷體" w:cs="標楷體" w:hint="eastAsia"/>
                <w:sz w:val="28"/>
                <w:szCs w:val="28"/>
              </w:rPr>
              <w:t>廠商</w:t>
            </w:r>
            <w:r w:rsidRPr="00B6710F">
              <w:rPr>
                <w:rFonts w:eastAsia="標楷體" w:hint="eastAsia"/>
                <w:sz w:val="28"/>
              </w:rPr>
              <w:t>聲明書、廠商參與公共工程可能涉</w:t>
            </w:r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>及之法律責任及切結書</w:t>
            </w:r>
            <w:r w:rsidRPr="00B6710F">
              <w:rPr>
                <w:rFonts w:ascii="標楷體" w:eastAsia="標楷體" w:hAnsi="標楷體"/>
                <w:sz w:val="28"/>
                <w:szCs w:val="28"/>
              </w:rPr>
              <w:t>1~</w:t>
            </w:r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>2。</w:t>
            </w:r>
          </w:p>
          <w:p w:rsidR="00B6710F" w:rsidRPr="00B6710F" w:rsidRDefault="00B6710F" w:rsidP="00EB5493">
            <w:pPr>
              <w:numPr>
                <w:ilvl w:val="0"/>
                <w:numId w:val="8"/>
              </w:numPr>
              <w:adjustRightInd w:val="0"/>
              <w:spacing w:line="320" w:lineRule="exact"/>
              <w:ind w:rightChars="24" w:right="58"/>
              <w:jc w:val="both"/>
              <w:textAlignment w:val="baseline"/>
              <w:rPr>
                <w:rFonts w:ascii="標楷體" w:eastAsia="標楷體" w:hAnsi="標楷體"/>
                <w:sz w:val="28"/>
                <w:szCs w:val="28"/>
              </w:rPr>
            </w:pPr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 xml:space="preserve"> 授權書。</w:t>
            </w:r>
          </w:p>
          <w:p w:rsidR="00B6710F" w:rsidRPr="00B6710F" w:rsidRDefault="00B6710F" w:rsidP="00EB5493">
            <w:pPr>
              <w:numPr>
                <w:ilvl w:val="0"/>
                <w:numId w:val="8"/>
              </w:numPr>
              <w:adjustRightInd w:val="0"/>
              <w:spacing w:line="320" w:lineRule="exact"/>
              <w:ind w:rightChars="24" w:right="58"/>
              <w:jc w:val="both"/>
              <w:textAlignment w:val="baseline"/>
              <w:rPr>
                <w:rFonts w:ascii="標楷體" w:eastAsia="標楷體" w:hAnsi="標楷體"/>
                <w:sz w:val="28"/>
                <w:szCs w:val="28"/>
              </w:rPr>
            </w:pPr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 xml:space="preserve"> 設計圖說。</w:t>
            </w:r>
          </w:p>
          <w:p w:rsidR="00B6710F" w:rsidRPr="00B6710F" w:rsidRDefault="00B6710F" w:rsidP="00EB5493">
            <w:pPr>
              <w:numPr>
                <w:ilvl w:val="0"/>
                <w:numId w:val="8"/>
              </w:numPr>
              <w:adjustRightInd w:val="0"/>
              <w:spacing w:line="320" w:lineRule="exact"/>
              <w:ind w:rightChars="24" w:right="58"/>
              <w:jc w:val="both"/>
              <w:textAlignment w:val="baseline"/>
              <w:rPr>
                <w:rFonts w:ascii="標楷體" w:eastAsia="標楷體" w:hAnsi="標楷體"/>
                <w:sz w:val="28"/>
                <w:szCs w:val="28"/>
              </w:rPr>
            </w:pPr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 xml:space="preserve"> 國道高速公路「通信設施損壞處理及管線受損設備停用損失賠償計算規定」。</w:t>
            </w:r>
          </w:p>
          <w:p w:rsidR="00351BFE" w:rsidRDefault="00B6710F" w:rsidP="00B6710F">
            <w:pPr>
              <w:pStyle w:val="110"/>
              <w:spacing w:line="400" w:lineRule="exact"/>
              <w:jc w:val="left"/>
              <w:rPr>
                <w:rFonts w:ascii="標楷體" w:eastAsia="標楷體" w:hAnsi="標楷體"/>
                <w:sz w:val="28"/>
                <w:szCs w:val="28"/>
              </w:rPr>
            </w:pPr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>附件(可參考</w:t>
            </w:r>
            <w:r w:rsidRPr="00E90F63">
              <w:rPr>
                <w:rFonts w:ascii="標楷體" w:eastAsia="標楷體" w:hAnsi="標楷體" w:hint="eastAsia"/>
                <w:color w:val="FF0000"/>
                <w:u w:val="single"/>
              </w:rPr>
              <w:t xml:space="preserve"> </w:t>
            </w:r>
            <w:r w:rsidRPr="00B6710F">
              <w:rPr>
                <w:rFonts w:ascii="華康中楷體" w:eastAsia="華康中楷體" w:hint="eastAsia"/>
                <w:color w:val="0000FF"/>
                <w:szCs w:val="26"/>
                <w:u w:val="single"/>
              </w:rPr>
              <w:t>http://www.freeway.gov.tw/central/Publish.aspx?cnid=1344</w:t>
            </w:r>
            <w:r w:rsidRPr="00E90F63">
              <w:rPr>
                <w:rFonts w:ascii="標楷體" w:eastAsia="標楷體" w:hAnsi="標楷體" w:hint="eastAsia"/>
                <w:color w:val="FF0000"/>
                <w:u w:val="single"/>
              </w:rPr>
              <w:t>及</w:t>
            </w:r>
            <w:hyperlink r:id="rId9" w:history="1">
              <w:r w:rsidRPr="00B6710F">
                <w:rPr>
                  <w:rStyle w:val="a6"/>
                  <w:rFonts w:ascii="標楷體" w:eastAsia="標楷體" w:hAnsi="標楷體" w:hint="eastAsia"/>
                  <w:color w:val="FF0000"/>
                </w:rPr>
                <w:t>http://www.freeway.gov.tw/central/Publish.aspx?cnid=1350</w:t>
              </w:r>
            </w:hyperlink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</w:p>
          <w:p w:rsidR="00B6710F" w:rsidRPr="00B6710F" w:rsidRDefault="00B6710F" w:rsidP="00EB5493">
            <w:pPr>
              <w:numPr>
                <w:ilvl w:val="0"/>
                <w:numId w:val="9"/>
              </w:numPr>
              <w:adjustRightInd w:val="0"/>
              <w:spacing w:line="320" w:lineRule="exact"/>
              <w:ind w:rightChars="24" w:right="58"/>
              <w:jc w:val="both"/>
              <w:textAlignment w:val="baseline"/>
              <w:rPr>
                <w:rFonts w:ascii="標楷體" w:eastAsia="標楷體" w:hAnsi="標楷體"/>
                <w:sz w:val="28"/>
                <w:szCs w:val="28"/>
              </w:rPr>
            </w:pPr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>一般條款（適用於未達巨額之工程案件）（</w:t>
            </w:r>
            <w:proofErr w:type="gramStart"/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>最</w:t>
            </w:r>
            <w:proofErr w:type="gramEnd"/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>新版）</w:t>
            </w:r>
          </w:p>
          <w:p w:rsidR="00B6710F" w:rsidRPr="00B6710F" w:rsidRDefault="00B6710F" w:rsidP="00EB5493">
            <w:pPr>
              <w:numPr>
                <w:ilvl w:val="0"/>
                <w:numId w:val="9"/>
              </w:numPr>
              <w:adjustRightInd w:val="0"/>
              <w:spacing w:line="320" w:lineRule="exact"/>
              <w:ind w:rightChars="24" w:right="58"/>
              <w:jc w:val="both"/>
              <w:textAlignment w:val="baseline"/>
              <w:rPr>
                <w:rFonts w:ascii="標楷體" w:eastAsia="標楷體" w:hAnsi="標楷體"/>
                <w:sz w:val="28"/>
                <w:szCs w:val="28"/>
              </w:rPr>
            </w:pPr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 xml:space="preserve"> 工程標準規範「施工技術規範」（</w:t>
            </w:r>
            <w:proofErr w:type="gramStart"/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>最</w:t>
            </w:r>
            <w:proofErr w:type="gramEnd"/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>新版）</w:t>
            </w:r>
          </w:p>
          <w:p w:rsidR="00B6710F" w:rsidRPr="00B6710F" w:rsidRDefault="00B6710F" w:rsidP="00EB5493">
            <w:pPr>
              <w:numPr>
                <w:ilvl w:val="0"/>
                <w:numId w:val="9"/>
              </w:numPr>
              <w:adjustRightInd w:val="0"/>
              <w:spacing w:line="320" w:lineRule="exact"/>
              <w:ind w:rightChars="24" w:right="58"/>
              <w:jc w:val="both"/>
              <w:textAlignment w:val="baseline"/>
              <w:rPr>
                <w:rFonts w:ascii="標楷體" w:eastAsia="標楷體" w:hAnsi="標楷體"/>
                <w:sz w:val="28"/>
                <w:szCs w:val="28"/>
              </w:rPr>
            </w:pPr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 xml:space="preserve"> 交通部台灣區國道高速公路局中區工程處工程標準作業程序</w:t>
            </w:r>
          </w:p>
          <w:p w:rsidR="00B6710F" w:rsidRPr="00B6710F" w:rsidRDefault="00B6710F" w:rsidP="00EB5493">
            <w:pPr>
              <w:numPr>
                <w:ilvl w:val="0"/>
                <w:numId w:val="9"/>
              </w:numPr>
              <w:adjustRightInd w:val="0"/>
              <w:spacing w:line="320" w:lineRule="exact"/>
              <w:ind w:rightChars="24" w:right="58"/>
              <w:jc w:val="both"/>
              <w:textAlignment w:val="baseline"/>
              <w:rPr>
                <w:rFonts w:ascii="標楷體" w:eastAsia="標楷體" w:hAnsi="標楷體"/>
                <w:sz w:val="28"/>
                <w:szCs w:val="28"/>
              </w:rPr>
            </w:pPr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 xml:space="preserve"> 交通部臺灣區國道高速公路局之「施工之交通管制守則」 (</w:t>
            </w:r>
            <w:proofErr w:type="gramStart"/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>最</w:t>
            </w:r>
            <w:proofErr w:type="gramEnd"/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>新版)</w:t>
            </w:r>
          </w:p>
          <w:p w:rsidR="00B6710F" w:rsidRPr="00B6710F" w:rsidRDefault="00B6710F" w:rsidP="00EB5493">
            <w:pPr>
              <w:numPr>
                <w:ilvl w:val="0"/>
                <w:numId w:val="9"/>
              </w:numPr>
              <w:adjustRightInd w:val="0"/>
              <w:spacing w:line="320" w:lineRule="exact"/>
              <w:ind w:rightChars="24" w:right="58"/>
              <w:jc w:val="both"/>
              <w:textAlignment w:val="baseline"/>
              <w:rPr>
                <w:rFonts w:ascii="標楷體" w:eastAsia="標楷體" w:hAnsi="標楷體"/>
                <w:sz w:val="28"/>
                <w:szCs w:val="28"/>
              </w:rPr>
            </w:pPr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 xml:space="preserve"> 交通部臺灣區國道高速公路局之「施工品質管理制度」及「施工品質考評作業要點」(</w:t>
            </w:r>
            <w:proofErr w:type="gramStart"/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>最</w:t>
            </w:r>
            <w:proofErr w:type="gramEnd"/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>新版)</w:t>
            </w:r>
          </w:p>
          <w:p w:rsidR="00B6710F" w:rsidRPr="00B6710F" w:rsidRDefault="00B6710F" w:rsidP="00EB5493">
            <w:pPr>
              <w:numPr>
                <w:ilvl w:val="0"/>
                <w:numId w:val="9"/>
              </w:numPr>
              <w:adjustRightInd w:val="0"/>
              <w:spacing w:line="320" w:lineRule="exact"/>
              <w:ind w:rightChars="24" w:right="58"/>
              <w:jc w:val="both"/>
              <w:textAlignment w:val="baseline"/>
              <w:rPr>
                <w:rFonts w:ascii="標楷體" w:eastAsia="標楷體" w:hAnsi="標楷體"/>
                <w:sz w:val="28"/>
                <w:szCs w:val="28"/>
              </w:rPr>
            </w:pPr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 xml:space="preserve"> 保險相關特約條款及批單。</w:t>
            </w:r>
          </w:p>
          <w:p w:rsidR="00B6710F" w:rsidRPr="00B6710F" w:rsidRDefault="00B6710F" w:rsidP="00B6710F">
            <w:pPr>
              <w:pStyle w:val="110"/>
              <w:spacing w:line="400" w:lineRule="exact"/>
              <w:jc w:val="left"/>
              <w:rPr>
                <w:rFonts w:ascii="標楷體" w:eastAsia="標楷體" w:hAnsi="標楷體"/>
                <w:b/>
                <w:sz w:val="27"/>
                <w:szCs w:val="27"/>
              </w:rPr>
            </w:pPr>
          </w:p>
        </w:tc>
        <w:tc>
          <w:tcPr>
            <w:tcW w:w="6861" w:type="dxa"/>
          </w:tcPr>
          <w:p w:rsidR="00351BFE" w:rsidRPr="00E22E95" w:rsidRDefault="00B6710F" w:rsidP="00351BFE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本</w:t>
            </w:r>
            <w:r w:rsidRPr="00B6710F">
              <w:rPr>
                <w:rFonts w:ascii="標楷體" w:eastAsia="標楷體" w:hAnsi="標楷體" w:hint="eastAsia"/>
                <w:sz w:val="28"/>
                <w:szCs w:val="28"/>
              </w:rPr>
              <w:t>處工程標準作業程序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有變更</w:t>
            </w:r>
          </w:p>
        </w:tc>
      </w:tr>
      <w:tr w:rsidR="00B6710F" w:rsidRPr="00D92F52" w:rsidTr="00B54538">
        <w:tc>
          <w:tcPr>
            <w:tcW w:w="675" w:type="dxa"/>
          </w:tcPr>
          <w:p w:rsidR="00B6710F" w:rsidRPr="00F02FDE" w:rsidRDefault="00B6710F" w:rsidP="00B6710F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2</w:t>
            </w:r>
          </w:p>
        </w:tc>
        <w:tc>
          <w:tcPr>
            <w:tcW w:w="6946" w:type="dxa"/>
            <w:vAlign w:val="center"/>
          </w:tcPr>
          <w:p w:rsidR="00B6710F" w:rsidRPr="00351BFE" w:rsidRDefault="00B6710F" w:rsidP="00B6710F">
            <w:pPr>
              <w:adjustRightInd w:val="0"/>
              <w:spacing w:before="60" w:after="60" w:line="240" w:lineRule="atLeast"/>
              <w:jc w:val="both"/>
              <w:textAlignment w:val="baseline"/>
              <w:rPr>
                <w:rFonts w:ascii="標楷體" w:eastAsia="標楷體"/>
                <w:b/>
                <w:bCs/>
                <w:sz w:val="28"/>
                <w:szCs w:val="28"/>
              </w:rPr>
            </w:pPr>
            <w:r w:rsidRPr="00351BFE">
              <w:rPr>
                <w:rFonts w:ascii="標楷體" w:eastAsia="標楷體" w:cs="標楷體" w:hint="eastAsia"/>
                <w:b/>
                <w:bCs/>
                <w:sz w:val="28"/>
                <w:szCs w:val="28"/>
              </w:rPr>
              <w:t>第</w:t>
            </w:r>
            <w:r w:rsidRPr="00351BFE">
              <w:rPr>
                <w:rFonts w:ascii="標楷體" w:eastAsia="標楷體" w:cs="標楷體"/>
                <w:b/>
                <w:bCs/>
                <w:sz w:val="28"/>
                <w:szCs w:val="28"/>
              </w:rPr>
              <w:t>5</w:t>
            </w:r>
            <w:r w:rsidRPr="00351BFE">
              <w:rPr>
                <w:rFonts w:ascii="標楷體" w:eastAsia="標楷體" w:cs="標楷體" w:hint="eastAsia"/>
                <w:b/>
                <w:bCs/>
                <w:sz w:val="28"/>
                <w:szCs w:val="28"/>
              </w:rPr>
              <w:t>條　契約價金之給付條件</w:t>
            </w:r>
          </w:p>
          <w:p w:rsidR="00B6710F" w:rsidRDefault="00B6710F" w:rsidP="00B6710F">
            <w:pPr>
              <w:adjustRightInd w:val="0"/>
              <w:spacing w:line="400" w:lineRule="exact"/>
              <w:ind w:left="1135" w:right="24" w:hanging="284"/>
              <w:jc w:val="both"/>
              <w:textAlignment w:val="baseline"/>
              <w:rPr>
                <w:rFonts w:ascii="標楷體" w:eastAsia="標楷體" w:cs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cs="標楷體"/>
                <w:color w:val="000000" w:themeColor="text1"/>
                <w:sz w:val="28"/>
                <w:szCs w:val="28"/>
              </w:rPr>
              <w:t>……</w:t>
            </w:r>
          </w:p>
          <w:p w:rsidR="00B6710F" w:rsidRPr="00351BFE" w:rsidRDefault="00B6710F" w:rsidP="00B6710F">
            <w:pPr>
              <w:adjustRightInd w:val="0"/>
              <w:spacing w:line="400" w:lineRule="exact"/>
              <w:ind w:left="1135" w:right="24" w:hanging="284"/>
              <w:jc w:val="both"/>
              <w:textAlignment w:val="baseline"/>
              <w:rPr>
                <w:rFonts w:ascii="標楷體" w:eastAsia="標楷體" w:cs="標楷體"/>
                <w:sz w:val="28"/>
                <w:szCs w:val="28"/>
              </w:rPr>
            </w:pPr>
            <w:r w:rsidRPr="00351BFE">
              <w:rPr>
                <w:rFonts w:ascii="標楷體" w:eastAsia="標楷體" w:cs="標楷體"/>
                <w:color w:val="000000" w:themeColor="text1"/>
                <w:sz w:val="28"/>
                <w:szCs w:val="28"/>
              </w:rPr>
              <w:lastRenderedPageBreak/>
              <w:t>1</w:t>
            </w:r>
            <w:r w:rsidRPr="00351BFE">
              <w:rPr>
                <w:rFonts w:ascii="標楷體" w:eastAsia="標楷體" w:cs="標楷體" w:hint="eastAsia"/>
                <w:color w:val="000000" w:themeColor="text1"/>
                <w:sz w:val="28"/>
                <w:szCs w:val="28"/>
              </w:rPr>
              <w:t>3</w:t>
            </w:r>
            <w:r w:rsidRPr="00351BFE">
              <w:rPr>
                <w:rFonts w:ascii="標楷體" w:eastAsia="標楷體" w:cs="標楷體"/>
                <w:color w:val="000000" w:themeColor="text1"/>
                <w:sz w:val="28"/>
                <w:szCs w:val="28"/>
              </w:rPr>
              <w:t>.</w:t>
            </w:r>
            <w:r w:rsidRPr="00351BFE">
              <w:rPr>
                <w:rFonts w:ascii="標楷體" w:eastAsia="標楷體" w:cs="標楷體" w:hint="eastAsia"/>
                <w:sz w:val="28"/>
                <w:szCs w:val="28"/>
              </w:rPr>
              <w:t>因非可歸責於廠商之事由，機關有延遲付款之情形，廠商投訴對象：</w:t>
            </w:r>
          </w:p>
          <w:p w:rsidR="00B6710F" w:rsidRPr="00351BFE" w:rsidRDefault="00B6710F" w:rsidP="00B6710F">
            <w:pPr>
              <w:adjustRightInd w:val="0"/>
              <w:spacing w:line="400" w:lineRule="exact"/>
              <w:ind w:left="1531" w:hanging="397"/>
              <w:jc w:val="both"/>
              <w:textAlignment w:val="baseline"/>
              <w:rPr>
                <w:rFonts w:ascii="標楷體" w:eastAsia="標楷體" w:cs="標楷體"/>
                <w:color w:val="FF0000"/>
                <w:sz w:val="28"/>
                <w:szCs w:val="28"/>
              </w:rPr>
            </w:pPr>
            <w:r w:rsidRPr="00351BFE">
              <w:rPr>
                <w:rFonts w:ascii="標楷體" w:eastAsia="標楷體" w:cs="標楷體"/>
                <w:sz w:val="28"/>
                <w:szCs w:val="28"/>
              </w:rPr>
              <w:t>(1)</w:t>
            </w:r>
            <w:r w:rsidRPr="00351BFE">
              <w:rPr>
                <w:rFonts w:ascii="標楷體" w:eastAsia="標楷體" w:cs="標楷體" w:hint="eastAsia"/>
                <w:sz w:val="28"/>
                <w:szCs w:val="28"/>
              </w:rPr>
              <w:t>採購機關之政風單位；</w:t>
            </w:r>
            <w:r w:rsidRPr="00351BFE">
              <w:rPr>
                <w:rFonts w:ascii="標楷體" w:eastAsia="標楷體" w:hAnsi="標楷體" w:cs="..." w:hint="eastAsia"/>
                <w:color w:val="FF0000"/>
                <w:sz w:val="28"/>
                <w:szCs w:val="28"/>
              </w:rPr>
              <w:t>交通部臺灣區國道</w:t>
            </w:r>
            <w:r w:rsidRPr="00351BFE">
              <w:rPr>
                <w:rFonts w:ascii="標楷體" w:eastAsia="標楷體" w:hAnsi="標楷體" w:cs="全真楷書" w:hint="eastAsia"/>
                <w:color w:val="FF0000"/>
                <w:sz w:val="28"/>
              </w:rPr>
              <w:t>高速公路局中區工程處政風室，地址：</w:t>
            </w:r>
            <w:r w:rsidRPr="00351BFE">
              <w:rPr>
                <w:rFonts w:ascii="標楷體" w:eastAsia="標楷體" w:cs="全真楷書"/>
                <w:b/>
                <w:color w:val="FF0000"/>
                <w:sz w:val="28"/>
              </w:rPr>
              <w:t>40755</w:t>
            </w:r>
            <w:proofErr w:type="gramStart"/>
            <w:r w:rsidRPr="00351BFE">
              <w:rPr>
                <w:rFonts w:ascii="標楷體" w:eastAsia="標楷體" w:cs="全真楷書" w:hint="eastAsia"/>
                <w:b/>
                <w:color w:val="FF0000"/>
                <w:sz w:val="28"/>
              </w:rPr>
              <w:t>臺</w:t>
            </w:r>
            <w:proofErr w:type="gramEnd"/>
            <w:r w:rsidRPr="00351BFE">
              <w:rPr>
                <w:rFonts w:ascii="標楷體" w:eastAsia="標楷體" w:cs="全真楷書" w:hint="eastAsia"/>
                <w:b/>
                <w:color w:val="FF0000"/>
                <w:sz w:val="28"/>
              </w:rPr>
              <w:t>中市西屯區臺灣大道</w:t>
            </w:r>
            <w:r w:rsidRPr="00351BFE">
              <w:rPr>
                <w:rFonts w:ascii="標楷體" w:eastAsia="標楷體" w:cs="全真楷書"/>
                <w:b/>
                <w:color w:val="FF0000"/>
                <w:sz w:val="28"/>
              </w:rPr>
              <w:t>4</w:t>
            </w:r>
            <w:r w:rsidRPr="00351BFE">
              <w:rPr>
                <w:rFonts w:ascii="標楷體" w:eastAsia="標楷體" w:cs="全真楷書" w:hint="eastAsia"/>
                <w:b/>
                <w:color w:val="FF0000"/>
                <w:sz w:val="28"/>
              </w:rPr>
              <w:t>段</w:t>
            </w:r>
            <w:r w:rsidRPr="00351BFE">
              <w:rPr>
                <w:rFonts w:ascii="標楷體" w:eastAsia="標楷體" w:cs="全真楷書"/>
                <w:b/>
                <w:color w:val="FF0000"/>
                <w:sz w:val="28"/>
              </w:rPr>
              <w:t>5</w:t>
            </w:r>
            <w:r w:rsidRPr="00351BFE">
              <w:rPr>
                <w:rFonts w:ascii="標楷體" w:eastAsia="標楷體" w:cs="全真楷書" w:hint="eastAsia"/>
                <w:b/>
                <w:color w:val="FF0000"/>
                <w:sz w:val="28"/>
              </w:rPr>
              <w:t>巷</w:t>
            </w:r>
            <w:r w:rsidRPr="00351BFE">
              <w:rPr>
                <w:rFonts w:ascii="標楷體" w:eastAsia="標楷體" w:cs="全真楷書"/>
                <w:b/>
                <w:color w:val="FF0000"/>
                <w:sz w:val="28"/>
              </w:rPr>
              <w:t>55</w:t>
            </w:r>
            <w:r w:rsidRPr="00351BFE">
              <w:rPr>
                <w:rFonts w:ascii="標楷體" w:eastAsia="標楷體" w:cs="全真楷書" w:hint="eastAsia"/>
                <w:b/>
                <w:color w:val="FF0000"/>
                <w:sz w:val="28"/>
              </w:rPr>
              <w:t>號</w:t>
            </w:r>
            <w:r w:rsidRPr="00351BFE">
              <w:rPr>
                <w:rFonts w:ascii="標楷體" w:eastAsia="標楷體" w:hAnsi="標楷體" w:cs="全真楷書" w:hint="eastAsia"/>
                <w:color w:val="FF0000"/>
                <w:sz w:val="28"/>
              </w:rPr>
              <w:t>、電話：（</w:t>
            </w:r>
            <w:r w:rsidRPr="00351BFE">
              <w:rPr>
                <w:rFonts w:ascii="標楷體" w:eastAsia="標楷體" w:hAnsi="標楷體" w:cs="全真楷書"/>
                <w:color w:val="FF0000"/>
                <w:sz w:val="28"/>
              </w:rPr>
              <w:t>04</w:t>
            </w:r>
            <w:r w:rsidRPr="00351BFE">
              <w:rPr>
                <w:rFonts w:ascii="標楷體" w:eastAsia="標楷體" w:hAnsi="標楷體" w:cs="全真楷書" w:hint="eastAsia"/>
                <w:color w:val="FF0000"/>
                <w:sz w:val="28"/>
              </w:rPr>
              <w:t>）</w:t>
            </w:r>
            <w:r w:rsidRPr="00351BFE">
              <w:rPr>
                <w:rFonts w:ascii="標楷體" w:eastAsia="標楷體" w:hAnsi="標楷體" w:cs="全真楷書"/>
                <w:color w:val="FF0000"/>
                <w:sz w:val="28"/>
              </w:rPr>
              <w:t>22512564</w:t>
            </w:r>
            <w:r w:rsidRPr="00351BFE">
              <w:rPr>
                <w:rFonts w:ascii="標楷體" w:eastAsia="標楷體" w:hAnsi="標楷體" w:cs="全真楷書" w:hint="eastAsia"/>
                <w:color w:val="FF0000"/>
                <w:sz w:val="28"/>
              </w:rPr>
              <w:t>、傳真：（</w:t>
            </w:r>
            <w:r w:rsidRPr="00351BFE">
              <w:rPr>
                <w:rFonts w:ascii="標楷體" w:eastAsia="標楷體" w:hAnsi="標楷體" w:cs="全真楷書"/>
                <w:color w:val="FF0000"/>
                <w:sz w:val="28"/>
              </w:rPr>
              <w:t>04</w:t>
            </w:r>
            <w:r w:rsidRPr="00351BFE">
              <w:rPr>
                <w:rFonts w:ascii="標楷體" w:eastAsia="標楷體" w:hAnsi="標楷體" w:cs="全真楷書" w:hint="eastAsia"/>
                <w:color w:val="FF0000"/>
                <w:sz w:val="28"/>
              </w:rPr>
              <w:t>）</w:t>
            </w:r>
            <w:r w:rsidRPr="00351BFE">
              <w:rPr>
                <w:rFonts w:ascii="標楷體" w:eastAsia="標楷體" w:hAnsi="標楷體" w:cs="全真楷書"/>
                <w:color w:val="FF0000"/>
                <w:sz w:val="28"/>
              </w:rPr>
              <w:t>22518636</w:t>
            </w:r>
            <w:r w:rsidRPr="00351BFE">
              <w:rPr>
                <w:rFonts w:ascii="標楷體" w:eastAsia="標楷體" w:hAnsi="標楷體" w:cs="全真楷書" w:hint="eastAsia"/>
                <w:color w:val="FF0000"/>
                <w:sz w:val="28"/>
              </w:rPr>
              <w:t>。</w:t>
            </w:r>
          </w:p>
          <w:p w:rsidR="00B6710F" w:rsidRPr="00351BFE" w:rsidRDefault="00B6710F" w:rsidP="00B6710F">
            <w:pPr>
              <w:autoSpaceDE w:val="0"/>
              <w:autoSpaceDN w:val="0"/>
              <w:spacing w:beforeLines="50" w:before="180" w:line="400" w:lineRule="exact"/>
              <w:ind w:leftChars="466" w:left="1538" w:hangingChars="150" w:hanging="420"/>
              <w:jc w:val="both"/>
              <w:rPr>
                <w:rFonts w:ascii="標楷體" w:eastAsia="標楷體" w:hAnsi="標楷體" w:cs="..."/>
                <w:color w:val="FF0000"/>
                <w:sz w:val="28"/>
                <w:szCs w:val="28"/>
              </w:rPr>
            </w:pPr>
            <w:r w:rsidRPr="00351BFE">
              <w:rPr>
                <w:rFonts w:ascii="標楷體" w:eastAsia="標楷體" w:cs="標楷體"/>
                <w:sz w:val="28"/>
                <w:szCs w:val="28"/>
              </w:rPr>
              <w:t>(2)</w:t>
            </w:r>
            <w:r w:rsidRPr="00351BFE">
              <w:rPr>
                <w:rFonts w:ascii="標楷體" w:eastAsia="標楷體" w:cs="標楷體" w:hint="eastAsia"/>
                <w:sz w:val="28"/>
                <w:szCs w:val="28"/>
              </w:rPr>
              <w:t>採購機關之上級機關；</w:t>
            </w:r>
            <w:r w:rsidRPr="00351BFE">
              <w:rPr>
                <w:rFonts w:ascii="標楷體" w:eastAsia="標楷體" w:hAnsi="標楷體" w:cs="..." w:hint="eastAsia"/>
                <w:color w:val="FF0000"/>
                <w:sz w:val="28"/>
                <w:szCs w:val="28"/>
              </w:rPr>
              <w:t>交通部臺灣區國道高速公路局政風室，</w:t>
            </w:r>
            <w:r w:rsidRPr="00351BF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地址：新北市泰山區黎明里半山雅</w:t>
            </w:r>
            <w:r w:rsidRPr="00351BFE">
              <w:rPr>
                <w:rFonts w:ascii="標楷體" w:eastAsia="標楷體" w:hAnsi="標楷體"/>
                <w:color w:val="FF0000"/>
                <w:sz w:val="28"/>
                <w:szCs w:val="28"/>
              </w:rPr>
              <w:t>70</w:t>
            </w:r>
            <w:r w:rsidRPr="00351BF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號</w:t>
            </w:r>
            <w:r w:rsidRPr="00351BFE">
              <w:rPr>
                <w:rFonts w:ascii="標楷體" w:eastAsia="標楷體" w:hAnsi="標楷體" w:cs="..." w:hint="eastAsia"/>
                <w:color w:val="FF0000"/>
                <w:sz w:val="28"/>
                <w:szCs w:val="28"/>
              </w:rPr>
              <w:t>、</w:t>
            </w:r>
            <w:r w:rsidRPr="00351BF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電話：</w:t>
            </w:r>
            <w:r w:rsidRPr="00351BFE">
              <w:rPr>
                <w:rFonts w:ascii="標楷體" w:eastAsia="標楷體" w:hAnsi="標楷體"/>
                <w:color w:val="FF0000"/>
                <w:sz w:val="28"/>
                <w:szCs w:val="28"/>
              </w:rPr>
              <w:t>(02)29093216</w:t>
            </w:r>
            <w:r w:rsidRPr="00351BFE">
              <w:rPr>
                <w:rFonts w:ascii="標楷體" w:eastAsia="標楷體" w:hAnsi="標楷體" w:cs="..." w:hint="eastAsia"/>
                <w:color w:val="FF0000"/>
                <w:sz w:val="28"/>
                <w:szCs w:val="28"/>
              </w:rPr>
              <w:t>、</w:t>
            </w:r>
            <w:r w:rsidRPr="00351BF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傳真：</w:t>
            </w:r>
            <w:r w:rsidRPr="00351BFE">
              <w:rPr>
                <w:rFonts w:ascii="標楷體" w:eastAsia="標楷體" w:hAnsi="標楷體"/>
                <w:color w:val="FF0000"/>
                <w:sz w:val="28"/>
                <w:szCs w:val="28"/>
              </w:rPr>
              <w:t xml:space="preserve"> (02)29093215</w:t>
            </w:r>
          </w:p>
          <w:p w:rsidR="00B6710F" w:rsidRPr="00351BFE" w:rsidRDefault="00B6710F" w:rsidP="00B6710F">
            <w:pPr>
              <w:adjustRightInd w:val="0"/>
              <w:snapToGrid w:val="0"/>
              <w:spacing w:line="400" w:lineRule="exact"/>
              <w:ind w:left="1531" w:hanging="397"/>
              <w:jc w:val="both"/>
              <w:textAlignment w:val="baseline"/>
              <w:rPr>
                <w:rFonts w:ascii="標楷體" w:eastAsia="標楷體" w:hAnsi="標楷體" w:cs="標楷體"/>
                <w:color w:val="FF0000"/>
                <w:sz w:val="28"/>
                <w:szCs w:val="28"/>
              </w:rPr>
            </w:pPr>
            <w:r w:rsidRPr="00351BFE">
              <w:rPr>
                <w:rFonts w:ascii="標楷體" w:eastAsia="標楷體" w:cs="標楷體"/>
                <w:sz w:val="28"/>
                <w:szCs w:val="28"/>
              </w:rPr>
              <w:t>(3)</w:t>
            </w:r>
            <w:r w:rsidRPr="00351BFE">
              <w:rPr>
                <w:rFonts w:ascii="標楷體" w:eastAsia="標楷體" w:cs="標楷體" w:hint="eastAsia"/>
                <w:sz w:val="28"/>
                <w:szCs w:val="28"/>
              </w:rPr>
              <w:t>法務部廉政署；</w:t>
            </w:r>
            <w:r w:rsidRPr="00351BFE">
              <w:rPr>
                <w:rFonts w:ascii="標楷體" w:eastAsia="標楷體" w:hAnsi="標楷體" w:cs="全真楷書" w:hint="eastAsia"/>
                <w:color w:val="FF0000"/>
                <w:sz w:val="28"/>
                <w:szCs w:val="28"/>
              </w:rPr>
              <w:t>法務部廉政署受理檢舉電話：</w:t>
            </w:r>
            <w:r w:rsidRPr="00351BFE">
              <w:rPr>
                <w:rFonts w:ascii="標楷體" w:eastAsia="標楷體" w:hAnsi="標楷體" w:cs="全真楷書"/>
                <w:color w:val="FF0000"/>
                <w:sz w:val="28"/>
                <w:szCs w:val="28"/>
              </w:rPr>
              <w:t>0800-286-586</w:t>
            </w:r>
            <w:r w:rsidRPr="00351BFE">
              <w:rPr>
                <w:rFonts w:ascii="標楷體" w:eastAsia="標楷體" w:hAnsi="標楷體" w:cs="全真楷書" w:hint="eastAsia"/>
                <w:color w:val="FF0000"/>
                <w:sz w:val="28"/>
                <w:szCs w:val="28"/>
              </w:rPr>
              <w:t>；檢舉信箱：台北郵政</w:t>
            </w:r>
            <w:r w:rsidRPr="00351BFE">
              <w:rPr>
                <w:rFonts w:ascii="標楷體" w:eastAsia="標楷體" w:hAnsi="標楷體" w:cs="全真楷書"/>
                <w:color w:val="FF0000"/>
                <w:sz w:val="28"/>
                <w:szCs w:val="28"/>
              </w:rPr>
              <w:t>14-153</w:t>
            </w:r>
            <w:r w:rsidRPr="00351BFE">
              <w:rPr>
                <w:rFonts w:ascii="標楷體" w:eastAsia="標楷體" w:hAnsi="標楷體" w:cs="全真楷書" w:hint="eastAsia"/>
                <w:color w:val="FF0000"/>
                <w:sz w:val="28"/>
                <w:szCs w:val="28"/>
              </w:rPr>
              <w:t>號信箱；傳真檢舉專線：（</w:t>
            </w:r>
            <w:r w:rsidRPr="00351BFE">
              <w:rPr>
                <w:rFonts w:ascii="標楷體" w:eastAsia="標楷體" w:hAnsi="標楷體" w:cs="全真楷書"/>
                <w:color w:val="FF0000"/>
                <w:sz w:val="28"/>
                <w:szCs w:val="28"/>
              </w:rPr>
              <w:t>02</w:t>
            </w:r>
            <w:r w:rsidRPr="00351BFE">
              <w:rPr>
                <w:rFonts w:ascii="標楷體" w:eastAsia="標楷體" w:hAnsi="標楷體" w:cs="全真楷書" w:hint="eastAsia"/>
                <w:color w:val="FF0000"/>
                <w:sz w:val="28"/>
                <w:szCs w:val="28"/>
              </w:rPr>
              <w:t>）</w:t>
            </w:r>
            <w:r w:rsidRPr="00351BFE">
              <w:rPr>
                <w:rFonts w:ascii="標楷體" w:eastAsia="標楷體" w:hAnsi="標楷體" w:cs="全真楷書"/>
                <w:color w:val="FF0000"/>
                <w:sz w:val="28"/>
                <w:szCs w:val="28"/>
              </w:rPr>
              <w:t>2562-1156</w:t>
            </w:r>
            <w:r w:rsidRPr="00351BFE">
              <w:rPr>
                <w:rFonts w:ascii="標楷體" w:eastAsia="標楷體" w:hAnsi="標楷體" w:cs="全真楷書" w:hint="eastAsia"/>
                <w:color w:val="FF0000"/>
                <w:sz w:val="28"/>
                <w:szCs w:val="28"/>
              </w:rPr>
              <w:t>；電子郵件檢舉信箱：</w:t>
            </w:r>
            <w:r w:rsidRPr="00351BFE">
              <w:rPr>
                <w:rFonts w:ascii="標楷體" w:eastAsia="標楷體" w:hAnsi="標楷體" w:cs="全真楷書"/>
                <w:color w:val="FF0000"/>
                <w:sz w:val="28"/>
                <w:szCs w:val="28"/>
              </w:rPr>
              <w:t>gechief-p@mail.moj.gov.tw</w:t>
            </w:r>
            <w:r w:rsidRPr="00351BFE">
              <w:rPr>
                <w:rFonts w:ascii="標楷體" w:eastAsia="標楷體" w:hAnsi="標楷體" w:cs="全真楷書" w:hint="eastAsia"/>
                <w:color w:val="FF0000"/>
                <w:sz w:val="28"/>
                <w:szCs w:val="28"/>
              </w:rPr>
              <w:t>；</w:t>
            </w:r>
            <w:r w:rsidRPr="00351BFE">
              <w:rPr>
                <w:rFonts w:ascii="標楷體" w:eastAsia="標楷體" w:hAnsi="標楷體" w:cs="全真楷書"/>
                <w:color w:val="FF0000"/>
                <w:sz w:val="28"/>
                <w:szCs w:val="28"/>
              </w:rPr>
              <w:t>24</w:t>
            </w:r>
            <w:r w:rsidRPr="00351BFE">
              <w:rPr>
                <w:rFonts w:ascii="標楷體" w:eastAsia="標楷體" w:hAnsi="標楷體" w:cs="全真楷書" w:hint="eastAsia"/>
                <w:color w:val="FF0000"/>
                <w:sz w:val="28"/>
                <w:szCs w:val="28"/>
              </w:rPr>
              <w:t>小時檢舉中心地址：臺北市中山區松江路</w:t>
            </w:r>
            <w:r w:rsidRPr="00351BFE">
              <w:rPr>
                <w:rFonts w:ascii="標楷體" w:eastAsia="標楷體" w:hAnsi="標楷體" w:cs="全真楷書"/>
                <w:color w:val="FF0000"/>
                <w:sz w:val="28"/>
                <w:szCs w:val="28"/>
              </w:rPr>
              <w:t>318</w:t>
            </w:r>
            <w:r w:rsidRPr="00351BFE">
              <w:rPr>
                <w:rFonts w:ascii="標楷體" w:eastAsia="標楷體" w:hAnsi="標楷體" w:cs="全真楷書" w:hint="eastAsia"/>
                <w:color w:val="FF0000"/>
                <w:sz w:val="28"/>
                <w:szCs w:val="28"/>
              </w:rPr>
              <w:t>號</w:t>
            </w:r>
            <w:r w:rsidRPr="00351BFE">
              <w:rPr>
                <w:rFonts w:ascii="標楷體" w:eastAsia="標楷體" w:hAnsi="標楷體" w:cs="全真楷書"/>
                <w:color w:val="FF0000"/>
                <w:sz w:val="28"/>
                <w:szCs w:val="28"/>
              </w:rPr>
              <w:t>7</w:t>
            </w:r>
            <w:r w:rsidRPr="00351BFE">
              <w:rPr>
                <w:rFonts w:ascii="標楷體" w:eastAsia="標楷體" w:hAnsi="標楷體" w:cs="全真楷書" w:hint="eastAsia"/>
                <w:color w:val="FF0000"/>
                <w:sz w:val="28"/>
                <w:szCs w:val="28"/>
              </w:rPr>
              <w:t>樓。</w:t>
            </w:r>
          </w:p>
          <w:p w:rsidR="00B6710F" w:rsidRPr="00351BFE" w:rsidRDefault="00B6710F" w:rsidP="00B6710F">
            <w:pPr>
              <w:adjustRightInd w:val="0"/>
              <w:snapToGrid w:val="0"/>
              <w:spacing w:line="400" w:lineRule="exact"/>
              <w:ind w:left="1531" w:hanging="397"/>
              <w:jc w:val="both"/>
              <w:textAlignment w:val="baseline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351BFE">
              <w:rPr>
                <w:rFonts w:ascii="標楷體" w:eastAsia="標楷體" w:cs="標楷體"/>
                <w:sz w:val="28"/>
                <w:szCs w:val="28"/>
              </w:rPr>
              <w:t>(4)</w:t>
            </w:r>
            <w:r w:rsidRPr="00351BFE">
              <w:rPr>
                <w:rFonts w:ascii="標楷體" w:eastAsia="標楷體" w:cs="標楷體" w:hint="eastAsia"/>
                <w:sz w:val="28"/>
                <w:szCs w:val="28"/>
              </w:rPr>
              <w:t>採購稽核小組；</w:t>
            </w:r>
            <w:r w:rsidRPr="00351BFE">
              <w:rPr>
                <w:rFonts w:ascii="標楷體" w:eastAsia="標楷體" w:hAnsi="標楷體" w:cs="全真楷書" w:hint="eastAsia"/>
                <w:color w:val="FF0000"/>
                <w:sz w:val="28"/>
                <w:szCs w:val="28"/>
              </w:rPr>
              <w:t>中央採購稽核小組</w:t>
            </w:r>
            <w:proofErr w:type="gramStart"/>
            <w:r w:rsidRPr="00351BFE">
              <w:rPr>
                <w:rFonts w:ascii="標楷體" w:eastAsia="標楷體" w:hAnsi="標楷體" w:cs="全真楷書" w:hint="eastAsia"/>
                <w:color w:val="FF0000"/>
                <w:sz w:val="28"/>
                <w:szCs w:val="28"/>
              </w:rPr>
              <w:t>（</w:t>
            </w:r>
            <w:proofErr w:type="gramEnd"/>
            <w:r w:rsidRPr="00351BFE">
              <w:rPr>
                <w:rFonts w:ascii="標楷體" w:eastAsia="標楷體" w:hAnsi="標楷體" w:cs="全真楷書" w:hint="eastAsia"/>
                <w:color w:val="FF0000"/>
                <w:sz w:val="28"/>
                <w:szCs w:val="28"/>
              </w:rPr>
              <w:t>地址：</w:t>
            </w:r>
            <w:r w:rsidRPr="00351BFE">
              <w:rPr>
                <w:rFonts w:ascii="標楷體" w:eastAsia="標楷體" w:hAnsi="標楷體" w:cs="全真楷書"/>
                <w:color w:val="FF0000"/>
                <w:sz w:val="28"/>
                <w:szCs w:val="28"/>
              </w:rPr>
              <w:t>110</w:t>
            </w:r>
            <w:r w:rsidRPr="00351BFE">
              <w:rPr>
                <w:rFonts w:ascii="標楷體" w:eastAsia="標楷體" w:hAnsi="標楷體" w:cs="全真楷書" w:hint="eastAsia"/>
                <w:color w:val="FF0000"/>
                <w:sz w:val="28"/>
                <w:szCs w:val="28"/>
              </w:rPr>
              <w:t>臺北市信義區松仁路</w:t>
            </w:r>
            <w:r w:rsidRPr="00351BFE">
              <w:rPr>
                <w:rFonts w:ascii="標楷體" w:eastAsia="標楷體" w:hAnsi="標楷體" w:cs="全真楷書"/>
                <w:color w:val="FF0000"/>
                <w:sz w:val="28"/>
                <w:szCs w:val="28"/>
              </w:rPr>
              <w:t>3</w:t>
            </w:r>
            <w:r w:rsidRPr="00351BFE">
              <w:rPr>
                <w:rFonts w:ascii="標楷體" w:eastAsia="標楷體" w:hAnsi="標楷體" w:cs="全真楷書" w:hint="eastAsia"/>
                <w:color w:val="FF0000"/>
                <w:sz w:val="28"/>
                <w:szCs w:val="28"/>
              </w:rPr>
              <w:t>號</w:t>
            </w:r>
            <w:r w:rsidRPr="00351BFE">
              <w:rPr>
                <w:rFonts w:ascii="標楷體" w:eastAsia="標楷體" w:hAnsi="標楷體" w:cs="全真楷書"/>
                <w:color w:val="FF0000"/>
                <w:sz w:val="28"/>
                <w:szCs w:val="28"/>
              </w:rPr>
              <w:t>9</w:t>
            </w:r>
            <w:r w:rsidRPr="00351BFE">
              <w:rPr>
                <w:rFonts w:ascii="標楷體" w:eastAsia="標楷體" w:hAnsi="標楷體" w:cs="全真楷書" w:hint="eastAsia"/>
                <w:color w:val="FF0000"/>
                <w:sz w:val="28"/>
                <w:szCs w:val="28"/>
              </w:rPr>
              <w:t>樓；電話：</w:t>
            </w:r>
            <w:r w:rsidRPr="00351BFE">
              <w:rPr>
                <w:rFonts w:ascii="標楷體" w:eastAsia="標楷體" w:hAnsi="標楷體" w:cs="全真楷書"/>
                <w:color w:val="FF0000"/>
                <w:sz w:val="28"/>
                <w:szCs w:val="28"/>
              </w:rPr>
              <w:t>02-87897548</w:t>
            </w:r>
            <w:r w:rsidRPr="00351BFE">
              <w:rPr>
                <w:rFonts w:ascii="標楷體" w:eastAsia="標楷體" w:hAnsi="標楷體" w:cs="全真楷書" w:hint="eastAsia"/>
                <w:color w:val="FF0000"/>
                <w:sz w:val="28"/>
                <w:szCs w:val="28"/>
              </w:rPr>
              <w:t>；傳真：</w:t>
            </w:r>
            <w:r w:rsidRPr="00351BFE">
              <w:rPr>
                <w:rFonts w:ascii="標楷體" w:eastAsia="標楷體" w:hAnsi="標楷體" w:cs="全真楷書"/>
                <w:color w:val="FF0000"/>
                <w:sz w:val="28"/>
                <w:szCs w:val="28"/>
              </w:rPr>
              <w:t>02-87897554</w:t>
            </w:r>
            <w:proofErr w:type="gramStart"/>
            <w:r w:rsidRPr="00351BFE">
              <w:rPr>
                <w:rFonts w:ascii="標楷體" w:eastAsia="標楷體" w:hAnsi="標楷體" w:cs="全真楷書" w:hint="eastAsia"/>
                <w:color w:val="FF0000"/>
                <w:sz w:val="28"/>
                <w:szCs w:val="28"/>
              </w:rPr>
              <w:t>）</w:t>
            </w:r>
            <w:proofErr w:type="gramEnd"/>
          </w:p>
          <w:p w:rsidR="00B6710F" w:rsidRPr="00351BFE" w:rsidRDefault="00B6710F" w:rsidP="00B6710F">
            <w:pPr>
              <w:adjustRightInd w:val="0"/>
              <w:spacing w:line="400" w:lineRule="exact"/>
              <w:ind w:left="1531" w:hanging="397"/>
              <w:jc w:val="both"/>
              <w:textAlignment w:val="baseline"/>
              <w:rPr>
                <w:rFonts w:ascii="標楷體" w:eastAsia="標楷體" w:cs="標楷體"/>
                <w:color w:val="FF0000"/>
                <w:sz w:val="28"/>
                <w:szCs w:val="28"/>
              </w:rPr>
            </w:pPr>
            <w:r w:rsidRPr="00351BFE">
              <w:rPr>
                <w:rFonts w:ascii="標楷體" w:eastAsia="標楷體" w:cs="標楷體"/>
                <w:sz w:val="28"/>
                <w:szCs w:val="28"/>
              </w:rPr>
              <w:t>(5)</w:t>
            </w:r>
            <w:r w:rsidRPr="00351BFE">
              <w:rPr>
                <w:rFonts w:ascii="標楷體" w:eastAsia="標楷體" w:cs="標楷體" w:hint="eastAsia"/>
                <w:sz w:val="28"/>
                <w:szCs w:val="28"/>
              </w:rPr>
              <w:t>採購法主管機關；</w:t>
            </w:r>
            <w:r w:rsidRPr="00351BFE">
              <w:rPr>
                <w:rFonts w:ascii="標楷體" w:eastAsia="標楷體" w:hAnsi="標楷體" w:cs="標楷體" w:hint="eastAsia"/>
                <w:color w:val="FF0000"/>
                <w:sz w:val="28"/>
                <w:szCs w:val="28"/>
              </w:rPr>
              <w:t>行政院公共工程委員會</w:t>
            </w:r>
            <w:proofErr w:type="gramStart"/>
            <w:r w:rsidRPr="00351BFE">
              <w:rPr>
                <w:rFonts w:ascii="標楷體" w:eastAsia="標楷體" w:hAnsi="標楷體" w:cs="全真楷書" w:hint="eastAsia"/>
                <w:color w:val="FF0000"/>
                <w:sz w:val="28"/>
                <w:szCs w:val="28"/>
              </w:rPr>
              <w:t>（</w:t>
            </w:r>
            <w:proofErr w:type="gramEnd"/>
            <w:r w:rsidRPr="00351BFE">
              <w:rPr>
                <w:rFonts w:ascii="標楷體" w:eastAsia="標楷體" w:hAnsi="標楷體" w:cs="全真楷書" w:hint="eastAsia"/>
                <w:color w:val="FF0000"/>
                <w:sz w:val="28"/>
                <w:szCs w:val="28"/>
              </w:rPr>
              <w:t>地址：</w:t>
            </w:r>
            <w:r w:rsidRPr="00351BFE">
              <w:rPr>
                <w:rFonts w:ascii="標楷體" w:eastAsia="標楷體" w:hAnsi="標楷體" w:cs="全真楷書"/>
                <w:color w:val="FF0000"/>
                <w:sz w:val="28"/>
                <w:szCs w:val="28"/>
              </w:rPr>
              <w:t>110</w:t>
            </w:r>
            <w:r w:rsidRPr="00351BFE">
              <w:rPr>
                <w:rFonts w:ascii="標楷體" w:eastAsia="標楷體" w:hAnsi="標楷體" w:cs="全真楷書" w:hint="eastAsia"/>
                <w:color w:val="FF0000"/>
                <w:sz w:val="28"/>
                <w:szCs w:val="28"/>
              </w:rPr>
              <w:t>臺北市信義區松仁路</w:t>
            </w:r>
            <w:r w:rsidRPr="00351BFE">
              <w:rPr>
                <w:rFonts w:ascii="標楷體" w:eastAsia="標楷體" w:hAnsi="標楷體" w:cs="全真楷書"/>
                <w:color w:val="FF0000"/>
                <w:sz w:val="28"/>
                <w:szCs w:val="28"/>
              </w:rPr>
              <w:t>3</w:t>
            </w:r>
            <w:r w:rsidRPr="00351BFE">
              <w:rPr>
                <w:rFonts w:ascii="標楷體" w:eastAsia="標楷體" w:hAnsi="標楷體" w:cs="全真楷書" w:hint="eastAsia"/>
                <w:color w:val="FF0000"/>
                <w:sz w:val="28"/>
                <w:szCs w:val="28"/>
              </w:rPr>
              <w:t>號</w:t>
            </w:r>
            <w:r w:rsidRPr="00351BFE">
              <w:rPr>
                <w:rFonts w:ascii="標楷體" w:eastAsia="標楷體" w:hAnsi="標楷體" w:cs="全真楷書"/>
                <w:color w:val="FF0000"/>
                <w:sz w:val="28"/>
                <w:szCs w:val="28"/>
              </w:rPr>
              <w:t>9</w:t>
            </w:r>
            <w:r w:rsidRPr="00351BFE">
              <w:rPr>
                <w:rFonts w:ascii="標楷體" w:eastAsia="標楷體" w:hAnsi="標楷體" w:cs="全真楷書" w:hint="eastAsia"/>
                <w:color w:val="FF0000"/>
                <w:sz w:val="28"/>
                <w:szCs w:val="28"/>
              </w:rPr>
              <w:t>樓；電話：</w:t>
            </w:r>
            <w:r w:rsidRPr="00351BFE">
              <w:rPr>
                <w:rFonts w:ascii="標楷體" w:eastAsia="標楷體" w:hAnsi="標楷體" w:cs="全真楷書"/>
                <w:color w:val="FF0000"/>
                <w:sz w:val="28"/>
                <w:szCs w:val="28"/>
              </w:rPr>
              <w:t>02-87897548</w:t>
            </w:r>
            <w:r w:rsidRPr="00351BFE">
              <w:rPr>
                <w:rFonts w:ascii="標楷體" w:eastAsia="標楷體" w:hAnsi="標楷體" w:cs="全真楷書" w:hint="eastAsia"/>
                <w:color w:val="FF0000"/>
                <w:sz w:val="28"/>
                <w:szCs w:val="28"/>
              </w:rPr>
              <w:t>；傳真：</w:t>
            </w:r>
            <w:r w:rsidRPr="00351BFE">
              <w:rPr>
                <w:rFonts w:ascii="標楷體" w:eastAsia="標楷體" w:hAnsi="標楷體" w:cs="全真楷書"/>
                <w:color w:val="FF0000"/>
                <w:sz w:val="28"/>
                <w:szCs w:val="28"/>
              </w:rPr>
              <w:t>02-87897554</w:t>
            </w:r>
            <w:proofErr w:type="gramStart"/>
            <w:r w:rsidRPr="00351BFE">
              <w:rPr>
                <w:rFonts w:ascii="標楷體" w:eastAsia="標楷體" w:hAnsi="標楷體" w:cs="全真楷書" w:hint="eastAsia"/>
                <w:color w:val="FF0000"/>
                <w:sz w:val="28"/>
                <w:szCs w:val="28"/>
              </w:rPr>
              <w:t>）</w:t>
            </w:r>
            <w:proofErr w:type="gramEnd"/>
          </w:p>
          <w:p w:rsidR="00B6710F" w:rsidRPr="00351BFE" w:rsidRDefault="00B6710F" w:rsidP="00B6710F">
            <w:pPr>
              <w:pStyle w:val="110"/>
              <w:spacing w:line="400" w:lineRule="exact"/>
              <w:rPr>
                <w:rFonts w:ascii="標楷體" w:eastAsia="標楷體" w:hAnsi="標楷體"/>
                <w:b/>
                <w:sz w:val="27"/>
                <w:szCs w:val="27"/>
              </w:rPr>
            </w:pPr>
            <w:r w:rsidRPr="00351BFE">
              <w:rPr>
                <w:rFonts w:ascii="標楷體" w:eastAsia="標楷體" w:cs="標楷體"/>
                <w:kern w:val="2"/>
                <w:sz w:val="28"/>
                <w:szCs w:val="28"/>
              </w:rPr>
              <w:t>(6)</w:t>
            </w:r>
            <w:r w:rsidRPr="00351BFE">
              <w:rPr>
                <w:rFonts w:ascii="標楷體" w:eastAsia="標楷體" w:cs="標楷體" w:hint="eastAsia"/>
                <w:kern w:val="2"/>
                <w:sz w:val="28"/>
                <w:szCs w:val="28"/>
              </w:rPr>
              <w:t>行政院主計總處</w:t>
            </w:r>
            <w:r w:rsidRPr="00351BFE">
              <w:rPr>
                <w:rFonts w:ascii="標楷體" w:eastAsia="標楷體" w:cs="標楷體" w:hint="eastAsia"/>
                <w:color w:val="0000FF"/>
                <w:kern w:val="2"/>
                <w:sz w:val="28"/>
                <w:szCs w:val="28"/>
              </w:rPr>
              <w:t>；</w:t>
            </w:r>
            <w:r w:rsidRPr="00351BFE">
              <w:rPr>
                <w:rFonts w:ascii="Times New Roman" w:eastAsia="標楷體" w:hint="eastAsia"/>
                <w:color w:val="FF0000"/>
                <w:kern w:val="2"/>
                <w:sz w:val="28"/>
                <w:szCs w:val="28"/>
              </w:rPr>
              <w:t>通訊地址：</w:t>
            </w:r>
            <w:r w:rsidRPr="00351BFE">
              <w:rPr>
                <w:rFonts w:ascii="Times New Roman" w:eastAsia="標楷體"/>
                <w:color w:val="FF0000"/>
                <w:kern w:val="2"/>
                <w:sz w:val="28"/>
                <w:szCs w:val="28"/>
              </w:rPr>
              <w:t xml:space="preserve">10058 </w:t>
            </w:r>
            <w:r w:rsidRPr="00351BFE">
              <w:rPr>
                <w:rFonts w:ascii="Times New Roman" w:eastAsia="標楷體" w:hint="eastAsia"/>
                <w:color w:val="FF0000"/>
                <w:kern w:val="2"/>
                <w:sz w:val="28"/>
                <w:szCs w:val="28"/>
              </w:rPr>
              <w:t>臺北市中正區忠孝東路</w:t>
            </w:r>
            <w:r w:rsidRPr="00351BFE">
              <w:rPr>
                <w:rFonts w:ascii="Times New Roman" w:eastAsia="標楷體"/>
                <w:color w:val="FF0000"/>
                <w:kern w:val="2"/>
                <w:sz w:val="28"/>
                <w:szCs w:val="28"/>
              </w:rPr>
              <w:t>1</w:t>
            </w:r>
            <w:r w:rsidRPr="00351BFE">
              <w:rPr>
                <w:rFonts w:ascii="Times New Roman" w:eastAsia="標楷體" w:hint="eastAsia"/>
                <w:color w:val="FF0000"/>
                <w:kern w:val="2"/>
                <w:sz w:val="28"/>
                <w:szCs w:val="28"/>
              </w:rPr>
              <w:t>段</w:t>
            </w:r>
            <w:r w:rsidRPr="00351BFE">
              <w:rPr>
                <w:rFonts w:ascii="Times New Roman" w:eastAsia="標楷體"/>
                <w:color w:val="FF0000"/>
                <w:kern w:val="2"/>
                <w:sz w:val="28"/>
                <w:szCs w:val="28"/>
              </w:rPr>
              <w:t>1</w:t>
            </w:r>
            <w:r w:rsidRPr="00351BFE">
              <w:rPr>
                <w:rFonts w:ascii="Times New Roman" w:eastAsia="標楷體" w:hint="eastAsia"/>
                <w:color w:val="FF0000"/>
                <w:kern w:val="2"/>
                <w:sz w:val="28"/>
                <w:szCs w:val="28"/>
              </w:rPr>
              <w:t>號</w:t>
            </w:r>
            <w:r w:rsidRPr="00351BFE">
              <w:rPr>
                <w:rFonts w:ascii="Times New Roman" w:eastAsia="標楷體"/>
                <w:color w:val="FF0000"/>
                <w:kern w:val="2"/>
                <w:sz w:val="28"/>
                <w:szCs w:val="28"/>
              </w:rPr>
              <w:t xml:space="preserve"> </w:t>
            </w:r>
            <w:r w:rsidRPr="00351BFE">
              <w:rPr>
                <w:rFonts w:ascii="Times New Roman" w:eastAsia="標楷體" w:hint="eastAsia"/>
                <w:color w:val="FF0000"/>
                <w:kern w:val="2"/>
                <w:sz w:val="28"/>
                <w:szCs w:val="28"/>
              </w:rPr>
              <w:t>總機電話：</w:t>
            </w:r>
            <w:r w:rsidRPr="00351BFE">
              <w:rPr>
                <w:rFonts w:ascii="Times New Roman" w:eastAsia="標楷體"/>
                <w:color w:val="FF0000"/>
                <w:kern w:val="2"/>
                <w:sz w:val="28"/>
                <w:szCs w:val="28"/>
              </w:rPr>
              <w:t>( 02 ) 3356-6500</w:t>
            </w:r>
          </w:p>
        </w:tc>
        <w:tc>
          <w:tcPr>
            <w:tcW w:w="6776" w:type="dxa"/>
            <w:vAlign w:val="center"/>
          </w:tcPr>
          <w:p w:rsidR="00B6710F" w:rsidRPr="00351BFE" w:rsidRDefault="00B6710F" w:rsidP="00B6710F">
            <w:pPr>
              <w:adjustRightInd w:val="0"/>
              <w:spacing w:before="60" w:after="60" w:line="240" w:lineRule="atLeast"/>
              <w:jc w:val="both"/>
              <w:textAlignment w:val="baseline"/>
              <w:rPr>
                <w:rFonts w:ascii="標楷體" w:eastAsia="標楷體"/>
                <w:b/>
                <w:bCs/>
                <w:sz w:val="28"/>
                <w:szCs w:val="28"/>
              </w:rPr>
            </w:pPr>
            <w:r w:rsidRPr="00351BFE">
              <w:rPr>
                <w:rFonts w:ascii="標楷體" w:eastAsia="標楷體" w:cs="標楷體" w:hint="eastAsia"/>
                <w:b/>
                <w:bCs/>
                <w:sz w:val="28"/>
                <w:szCs w:val="28"/>
              </w:rPr>
              <w:lastRenderedPageBreak/>
              <w:t>第</w:t>
            </w:r>
            <w:r w:rsidRPr="00351BFE">
              <w:rPr>
                <w:rFonts w:ascii="標楷體" w:eastAsia="標楷體" w:cs="標楷體"/>
                <w:b/>
                <w:bCs/>
                <w:sz w:val="28"/>
                <w:szCs w:val="28"/>
              </w:rPr>
              <w:t>5</w:t>
            </w:r>
            <w:r w:rsidRPr="00351BFE">
              <w:rPr>
                <w:rFonts w:ascii="標楷體" w:eastAsia="標楷體" w:cs="標楷體" w:hint="eastAsia"/>
                <w:b/>
                <w:bCs/>
                <w:sz w:val="28"/>
                <w:szCs w:val="28"/>
              </w:rPr>
              <w:t>條　契約價金之給付條件</w:t>
            </w:r>
          </w:p>
          <w:p w:rsidR="00B6710F" w:rsidRDefault="00B6710F" w:rsidP="00B6710F">
            <w:pPr>
              <w:adjustRightInd w:val="0"/>
              <w:spacing w:line="400" w:lineRule="exact"/>
              <w:ind w:left="1135" w:right="24" w:hanging="284"/>
              <w:jc w:val="both"/>
              <w:textAlignment w:val="baseline"/>
              <w:rPr>
                <w:rFonts w:ascii="標楷體" w:eastAsia="標楷體" w:cs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cs="標楷體"/>
                <w:color w:val="000000" w:themeColor="text1"/>
                <w:sz w:val="28"/>
                <w:szCs w:val="28"/>
              </w:rPr>
              <w:t>……</w:t>
            </w:r>
          </w:p>
          <w:p w:rsidR="00B6710F" w:rsidRPr="00351BFE" w:rsidRDefault="00B6710F" w:rsidP="00B6710F">
            <w:pPr>
              <w:adjustRightInd w:val="0"/>
              <w:spacing w:line="400" w:lineRule="exact"/>
              <w:ind w:left="1135" w:right="24" w:hanging="284"/>
              <w:jc w:val="both"/>
              <w:textAlignment w:val="baseline"/>
              <w:rPr>
                <w:rFonts w:ascii="標楷體" w:eastAsia="標楷體" w:cs="標楷體"/>
                <w:sz w:val="28"/>
                <w:szCs w:val="28"/>
              </w:rPr>
            </w:pPr>
            <w:r w:rsidRPr="00351BFE">
              <w:rPr>
                <w:rFonts w:ascii="標楷體" w:eastAsia="標楷體" w:cs="標楷體"/>
                <w:color w:val="000000" w:themeColor="text1"/>
                <w:sz w:val="28"/>
                <w:szCs w:val="28"/>
              </w:rPr>
              <w:lastRenderedPageBreak/>
              <w:t>1</w:t>
            </w:r>
            <w:r w:rsidRPr="00351BFE">
              <w:rPr>
                <w:rFonts w:ascii="標楷體" w:eastAsia="標楷體" w:cs="標楷體" w:hint="eastAsia"/>
                <w:color w:val="000000" w:themeColor="text1"/>
                <w:sz w:val="28"/>
                <w:szCs w:val="28"/>
              </w:rPr>
              <w:t>3</w:t>
            </w:r>
            <w:r w:rsidRPr="00351BFE">
              <w:rPr>
                <w:rFonts w:ascii="標楷體" w:eastAsia="標楷體" w:cs="標楷體"/>
                <w:color w:val="000000" w:themeColor="text1"/>
                <w:sz w:val="28"/>
                <w:szCs w:val="28"/>
              </w:rPr>
              <w:t>.</w:t>
            </w:r>
            <w:r w:rsidRPr="00351BFE">
              <w:rPr>
                <w:rFonts w:ascii="標楷體" w:eastAsia="標楷體" w:cs="標楷體" w:hint="eastAsia"/>
                <w:sz w:val="28"/>
                <w:szCs w:val="28"/>
              </w:rPr>
              <w:t>因非可歸責於廠商之事由，機關有延遲付款之情形，廠商投訴對象：</w:t>
            </w:r>
          </w:p>
          <w:p w:rsidR="00B6710F" w:rsidRPr="00351BFE" w:rsidRDefault="00B6710F" w:rsidP="00B6710F">
            <w:pPr>
              <w:adjustRightInd w:val="0"/>
              <w:spacing w:line="400" w:lineRule="exact"/>
              <w:ind w:left="1531" w:hanging="397"/>
              <w:jc w:val="both"/>
              <w:textAlignment w:val="baseline"/>
              <w:rPr>
                <w:rFonts w:ascii="標楷體" w:eastAsia="標楷體" w:cs="標楷體"/>
                <w:color w:val="FF0000"/>
                <w:sz w:val="28"/>
                <w:szCs w:val="28"/>
              </w:rPr>
            </w:pPr>
            <w:r w:rsidRPr="00351BFE">
              <w:rPr>
                <w:rFonts w:ascii="標楷體" w:eastAsia="標楷體" w:cs="標楷體"/>
                <w:sz w:val="28"/>
                <w:szCs w:val="28"/>
              </w:rPr>
              <w:t>(1)</w:t>
            </w:r>
            <w:r w:rsidRPr="00351BFE">
              <w:rPr>
                <w:rFonts w:ascii="標楷體" w:eastAsia="標楷體" w:cs="標楷體" w:hint="eastAsia"/>
                <w:sz w:val="28"/>
                <w:szCs w:val="28"/>
              </w:rPr>
              <w:t>採購機關之政風單位；</w:t>
            </w:r>
            <w:r w:rsidRPr="00351BFE">
              <w:rPr>
                <w:rFonts w:ascii="標楷體" w:eastAsia="標楷體" w:cs="標楷體"/>
                <w:color w:val="FF0000"/>
                <w:sz w:val="28"/>
                <w:szCs w:val="28"/>
              </w:rPr>
              <w:t xml:space="preserve"> </w:t>
            </w:r>
          </w:p>
          <w:p w:rsidR="00B6710F" w:rsidRPr="00351BFE" w:rsidRDefault="00B6710F" w:rsidP="00B6710F">
            <w:pPr>
              <w:autoSpaceDE w:val="0"/>
              <w:autoSpaceDN w:val="0"/>
              <w:spacing w:beforeLines="50" w:before="180" w:line="400" w:lineRule="exact"/>
              <w:ind w:leftChars="466" w:left="1538" w:hangingChars="150" w:hanging="420"/>
              <w:jc w:val="both"/>
              <w:rPr>
                <w:rFonts w:ascii="標楷體" w:eastAsia="標楷體" w:hAnsi="標楷體" w:cs="..."/>
                <w:color w:val="FF0000"/>
                <w:sz w:val="28"/>
                <w:szCs w:val="28"/>
              </w:rPr>
            </w:pPr>
            <w:r w:rsidRPr="00351BFE">
              <w:rPr>
                <w:rFonts w:ascii="標楷體" w:eastAsia="標楷體" w:cs="標楷體"/>
                <w:sz w:val="28"/>
                <w:szCs w:val="28"/>
              </w:rPr>
              <w:t>(2)</w:t>
            </w:r>
            <w:r w:rsidRPr="00351BFE">
              <w:rPr>
                <w:rFonts w:ascii="標楷體" w:eastAsia="標楷體" w:cs="標楷體" w:hint="eastAsia"/>
                <w:sz w:val="28"/>
                <w:szCs w:val="28"/>
              </w:rPr>
              <w:t>採購機關之上級機關；</w:t>
            </w:r>
          </w:p>
          <w:p w:rsidR="00B6710F" w:rsidRDefault="00B6710F" w:rsidP="00B6710F">
            <w:pPr>
              <w:adjustRightInd w:val="0"/>
              <w:snapToGrid w:val="0"/>
              <w:spacing w:line="400" w:lineRule="exact"/>
              <w:ind w:left="1531" w:hanging="397"/>
              <w:jc w:val="both"/>
              <w:textAlignment w:val="baseline"/>
              <w:rPr>
                <w:rFonts w:ascii="標楷體" w:eastAsia="標楷體" w:cs="標楷體"/>
                <w:sz w:val="28"/>
                <w:szCs w:val="28"/>
              </w:rPr>
            </w:pPr>
            <w:r w:rsidRPr="00351BFE">
              <w:rPr>
                <w:rFonts w:ascii="標楷體" w:eastAsia="標楷體" w:cs="標楷體"/>
                <w:sz w:val="28"/>
                <w:szCs w:val="28"/>
              </w:rPr>
              <w:t>(3)</w:t>
            </w:r>
            <w:r w:rsidRPr="00351BFE">
              <w:rPr>
                <w:rFonts w:ascii="標楷體" w:eastAsia="標楷體" w:cs="標楷體" w:hint="eastAsia"/>
                <w:sz w:val="28"/>
                <w:szCs w:val="28"/>
              </w:rPr>
              <w:t>法務部廉政署；</w:t>
            </w:r>
          </w:p>
          <w:p w:rsidR="00B6710F" w:rsidRPr="00351BFE" w:rsidRDefault="00B6710F" w:rsidP="00B6710F">
            <w:pPr>
              <w:adjustRightInd w:val="0"/>
              <w:snapToGrid w:val="0"/>
              <w:spacing w:line="400" w:lineRule="exact"/>
              <w:ind w:left="1134"/>
              <w:jc w:val="both"/>
              <w:textAlignment w:val="baseline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351BFE">
              <w:rPr>
                <w:rFonts w:ascii="標楷體" w:eastAsia="標楷體" w:cs="標楷體"/>
                <w:sz w:val="28"/>
                <w:szCs w:val="28"/>
              </w:rPr>
              <w:t>(4)</w:t>
            </w:r>
            <w:r w:rsidRPr="00351BFE">
              <w:rPr>
                <w:rFonts w:ascii="標楷體" w:eastAsia="標楷體" w:cs="標楷體" w:hint="eastAsia"/>
                <w:sz w:val="28"/>
                <w:szCs w:val="28"/>
              </w:rPr>
              <w:t>採購稽核小組；</w:t>
            </w:r>
          </w:p>
          <w:p w:rsidR="00B6710F" w:rsidRPr="00351BFE" w:rsidRDefault="00B6710F" w:rsidP="00B6710F">
            <w:pPr>
              <w:adjustRightInd w:val="0"/>
              <w:spacing w:line="400" w:lineRule="exact"/>
              <w:ind w:left="1531" w:hanging="397"/>
              <w:jc w:val="both"/>
              <w:textAlignment w:val="baseline"/>
              <w:rPr>
                <w:rFonts w:ascii="標楷體" w:eastAsia="標楷體" w:cs="標楷體"/>
                <w:color w:val="FF0000"/>
                <w:sz w:val="28"/>
                <w:szCs w:val="28"/>
              </w:rPr>
            </w:pPr>
            <w:r w:rsidRPr="00351BFE">
              <w:rPr>
                <w:rFonts w:ascii="標楷體" w:eastAsia="標楷體" w:cs="標楷體"/>
                <w:sz w:val="28"/>
                <w:szCs w:val="28"/>
              </w:rPr>
              <w:t>(5)</w:t>
            </w:r>
            <w:r w:rsidRPr="00351BFE">
              <w:rPr>
                <w:rFonts w:ascii="標楷體" w:eastAsia="標楷體" w:cs="標楷體" w:hint="eastAsia"/>
                <w:sz w:val="28"/>
                <w:szCs w:val="28"/>
              </w:rPr>
              <w:t>採購法主管機關；</w:t>
            </w:r>
          </w:p>
          <w:p w:rsidR="00B6710F" w:rsidRPr="00351BFE" w:rsidRDefault="00B6710F" w:rsidP="00B6710F">
            <w:pPr>
              <w:pStyle w:val="110"/>
              <w:spacing w:line="400" w:lineRule="exact"/>
              <w:rPr>
                <w:rFonts w:ascii="標楷體" w:eastAsia="標楷體" w:hAnsi="標楷體"/>
                <w:b/>
                <w:sz w:val="27"/>
                <w:szCs w:val="27"/>
              </w:rPr>
            </w:pPr>
            <w:r>
              <w:rPr>
                <w:rFonts w:ascii="標楷體" w:eastAsia="標楷體" w:cs="標楷體" w:hint="eastAsia"/>
                <w:kern w:val="2"/>
                <w:sz w:val="28"/>
                <w:szCs w:val="28"/>
              </w:rPr>
              <w:t xml:space="preserve">      </w:t>
            </w:r>
            <w:r w:rsidRPr="00351BFE">
              <w:rPr>
                <w:rFonts w:ascii="標楷體" w:eastAsia="標楷體" w:cs="標楷體"/>
                <w:kern w:val="2"/>
                <w:sz w:val="28"/>
                <w:szCs w:val="28"/>
              </w:rPr>
              <w:t>(6)</w:t>
            </w:r>
            <w:r w:rsidRPr="00351BFE">
              <w:rPr>
                <w:rFonts w:ascii="標楷體" w:eastAsia="標楷體" w:cs="標楷體" w:hint="eastAsia"/>
                <w:kern w:val="2"/>
                <w:sz w:val="28"/>
                <w:szCs w:val="28"/>
              </w:rPr>
              <w:t>行政院主計總處</w:t>
            </w:r>
            <w:r w:rsidRPr="00351BFE">
              <w:rPr>
                <w:rFonts w:ascii="標楷體" w:eastAsia="標楷體" w:cs="標楷體" w:hint="eastAsia"/>
                <w:color w:val="0000FF"/>
                <w:kern w:val="2"/>
                <w:sz w:val="28"/>
                <w:szCs w:val="28"/>
              </w:rPr>
              <w:t>；</w:t>
            </w:r>
          </w:p>
        </w:tc>
        <w:tc>
          <w:tcPr>
            <w:tcW w:w="6861" w:type="dxa"/>
          </w:tcPr>
          <w:p w:rsidR="00B6710F" w:rsidRPr="00E22E95" w:rsidRDefault="00B6710F" w:rsidP="00B6710F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經</w:t>
            </w:r>
            <w:r w:rsidRPr="00351BFE">
              <w:rPr>
                <w:rFonts w:ascii="標楷體" w:eastAsia="標楷體" w:hAnsi="標楷體" w:hint="eastAsia"/>
                <w:sz w:val="28"/>
                <w:szCs w:val="28"/>
              </w:rPr>
              <w:t>查原工程會公布之契約範本，均未列出詳細通訊資料，為避免變更時未立即同步修改，反導致被列為受稽核缺失，爰按原工程會公布之契約範本，不予列出詳細通訊資料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</w:tc>
      </w:tr>
      <w:tr w:rsidR="00B6710F" w:rsidRPr="00D92F52" w:rsidTr="00B54538">
        <w:tc>
          <w:tcPr>
            <w:tcW w:w="675" w:type="dxa"/>
          </w:tcPr>
          <w:p w:rsidR="00B6710F" w:rsidRPr="00F02FDE" w:rsidRDefault="00B6710F" w:rsidP="00B6710F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lastRenderedPageBreak/>
              <w:t>3</w:t>
            </w:r>
          </w:p>
        </w:tc>
        <w:tc>
          <w:tcPr>
            <w:tcW w:w="6946" w:type="dxa"/>
            <w:vAlign w:val="center"/>
          </w:tcPr>
          <w:p w:rsidR="00B6710F" w:rsidRDefault="00B6710F" w:rsidP="00B6710F">
            <w:pPr>
              <w:pStyle w:val="110"/>
              <w:spacing w:line="400" w:lineRule="exact"/>
              <w:rPr>
                <w:rFonts w:ascii="標楷體" w:eastAsia="標楷體" w:cs="標楷體"/>
                <w:b/>
                <w:bCs/>
                <w:sz w:val="28"/>
                <w:szCs w:val="28"/>
              </w:rPr>
            </w:pPr>
            <w:bookmarkStart w:id="8" w:name="OLE_LINK277"/>
            <w:bookmarkStart w:id="9" w:name="OLE_LINK278"/>
            <w:bookmarkStart w:id="10" w:name="OLE_LINK279"/>
            <w:r w:rsidRPr="00055FCA">
              <w:rPr>
                <w:rFonts w:ascii="標楷體" w:eastAsia="標楷體" w:cs="標楷體" w:hint="eastAsia"/>
                <w:b/>
                <w:bCs/>
                <w:sz w:val="28"/>
                <w:szCs w:val="28"/>
              </w:rPr>
              <w:t>附錄</w:t>
            </w:r>
            <w:r>
              <w:rPr>
                <w:rFonts w:ascii="標楷體" w:eastAsia="標楷體" w:cs="標楷體" w:hint="eastAsia"/>
                <w:b/>
                <w:bCs/>
                <w:sz w:val="28"/>
                <w:szCs w:val="28"/>
              </w:rPr>
              <w:t>4</w:t>
            </w:r>
            <w:r w:rsidRPr="00055FCA">
              <w:rPr>
                <w:rFonts w:ascii="標楷體" w:eastAsia="標楷體" w:cs="標楷體" w:hint="eastAsia"/>
                <w:b/>
                <w:bCs/>
                <w:sz w:val="28"/>
                <w:szCs w:val="28"/>
              </w:rPr>
              <w:t>、</w:t>
            </w:r>
            <w:r>
              <w:rPr>
                <w:rFonts w:ascii="標楷體" w:eastAsia="標楷體" w:cs="標楷體" w:hint="eastAsia"/>
                <w:b/>
                <w:bCs/>
                <w:sz w:val="28"/>
                <w:szCs w:val="28"/>
              </w:rPr>
              <w:t>品質管理作業</w:t>
            </w:r>
            <w:bookmarkEnd w:id="8"/>
            <w:bookmarkEnd w:id="9"/>
            <w:bookmarkEnd w:id="10"/>
          </w:p>
          <w:p w:rsidR="00B6710F" w:rsidRDefault="00B6710F" w:rsidP="00B6710F">
            <w:pPr>
              <w:pStyle w:val="110"/>
              <w:spacing w:line="400" w:lineRule="exact"/>
              <w:rPr>
                <w:rFonts w:ascii="標楷體" w:eastAsia="標楷體" w:hAnsi="標楷體"/>
                <w:b/>
                <w:sz w:val="27"/>
                <w:szCs w:val="27"/>
              </w:rPr>
            </w:pPr>
            <w:r>
              <w:rPr>
                <w:rFonts w:ascii="標楷體" w:eastAsia="標楷體" w:hAnsi="標楷體"/>
                <w:b/>
                <w:sz w:val="27"/>
                <w:szCs w:val="27"/>
              </w:rPr>
              <w:t>……</w:t>
            </w:r>
          </w:p>
          <w:p w:rsidR="00B6710F" w:rsidRPr="00B6710F" w:rsidRDefault="00B6710F" w:rsidP="00B6710F">
            <w:pPr>
              <w:adjustRightInd w:val="0"/>
              <w:spacing w:line="240" w:lineRule="atLeast"/>
              <w:ind w:left="1025" w:hangingChars="366" w:hanging="1025"/>
              <w:jc w:val="both"/>
              <w:textAlignment w:val="baseline"/>
              <w:rPr>
                <w:rFonts w:ascii="標楷體" w:eastAsia="標楷體"/>
                <w:sz w:val="28"/>
                <w:szCs w:val="28"/>
              </w:rPr>
            </w:pPr>
            <w:bookmarkStart w:id="11" w:name="OLE_LINK285"/>
            <w:bookmarkStart w:id="12" w:name="OLE_LINK286"/>
            <w:bookmarkStart w:id="13" w:name="OLE_LINK287"/>
            <w:bookmarkStart w:id="14" w:name="OLE_LINK288"/>
            <w:r>
              <w:rPr>
                <w:rFonts w:ascii="標楷體" w:eastAsia="標楷體" w:hint="eastAsia"/>
                <w:sz w:val="28"/>
                <w:szCs w:val="28"/>
              </w:rPr>
              <w:t xml:space="preserve">    3.2</w:t>
            </w:r>
            <w:r w:rsidRPr="00B6710F">
              <w:rPr>
                <w:rFonts w:ascii="標楷體" w:eastAsia="標楷體" w:hint="eastAsia"/>
                <w:sz w:val="28"/>
                <w:szCs w:val="28"/>
              </w:rPr>
              <w:t>新臺幣2</w:t>
            </w:r>
            <w:proofErr w:type="gramStart"/>
            <w:r w:rsidRPr="00B6710F">
              <w:rPr>
                <w:rFonts w:ascii="標楷體" w:eastAsia="標楷體" w:hint="eastAsia"/>
                <w:sz w:val="28"/>
                <w:szCs w:val="28"/>
              </w:rPr>
              <w:t>千萬</w:t>
            </w:r>
            <w:proofErr w:type="gramEnd"/>
            <w:r w:rsidRPr="00B6710F">
              <w:rPr>
                <w:rFonts w:ascii="標楷體" w:eastAsia="標楷體" w:hint="eastAsia"/>
                <w:sz w:val="28"/>
                <w:szCs w:val="28"/>
              </w:rPr>
              <w:t>元以上之工程，品管人員之設置規定</w:t>
            </w:r>
          </w:p>
          <w:p w:rsidR="00B6710F" w:rsidRPr="00B6710F" w:rsidRDefault="00B6710F" w:rsidP="00B6710F">
            <w:pPr>
              <w:adjustRightInd w:val="0"/>
              <w:spacing w:line="240" w:lineRule="atLeast"/>
              <w:ind w:leftChars="428" w:left="1878" w:hangingChars="304" w:hanging="851"/>
              <w:jc w:val="both"/>
              <w:textAlignment w:val="baseline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3.2.1</w:t>
            </w:r>
            <w:r w:rsidRPr="00B6710F">
              <w:rPr>
                <w:rFonts w:ascii="標楷體" w:eastAsia="標楷體" w:hint="eastAsia"/>
                <w:sz w:val="28"/>
                <w:szCs w:val="28"/>
              </w:rPr>
              <w:t>人數</w:t>
            </w:r>
            <w:bookmarkStart w:id="15" w:name="OLE_LINK299"/>
            <w:bookmarkStart w:id="16" w:name="OLE_LINK300"/>
            <w:r w:rsidRPr="00B6710F">
              <w:rPr>
                <w:rFonts w:ascii="標楷體" w:eastAsia="標楷體" w:hAnsi="標楷體" w:hint="eastAsia"/>
                <w:b/>
                <w:color w:val="FF0000"/>
                <w:sz w:val="27"/>
                <w:szCs w:val="27"/>
                <w:u w:val="single"/>
              </w:rPr>
              <w:t>：未達查核金額至少1人專職；查核金額以上且未達巨額，至少2人，其中1</w:t>
            </w:r>
            <w:r w:rsidRPr="00B6710F">
              <w:rPr>
                <w:rFonts w:ascii="標楷體" w:eastAsia="標楷體" w:hAnsi="標楷體" w:hint="eastAsia"/>
                <w:b/>
                <w:color w:val="FF0000"/>
                <w:sz w:val="27"/>
                <w:szCs w:val="27"/>
                <w:u w:val="single"/>
              </w:rPr>
              <w:lastRenderedPageBreak/>
              <w:t>人專職(執行品管作業應達3年以上)，另1人得兼職；巨額以上，至少3人專職，其中1人擔任品管負責人(執行品管作業應達5年以上)。</w:t>
            </w:r>
            <w:bookmarkEnd w:id="15"/>
            <w:bookmarkEnd w:id="16"/>
          </w:p>
          <w:p w:rsidR="00B6710F" w:rsidRPr="00B6710F" w:rsidRDefault="00B6710F" w:rsidP="00B6710F">
            <w:pPr>
              <w:adjustRightInd w:val="0"/>
              <w:spacing w:line="240" w:lineRule="atLeast"/>
              <w:ind w:left="1800"/>
              <w:jc w:val="both"/>
              <w:textAlignment w:val="baseline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/>
                <w:sz w:val="28"/>
                <w:szCs w:val="28"/>
              </w:rPr>
              <w:t>……</w:t>
            </w:r>
          </w:p>
          <w:p w:rsidR="00B6710F" w:rsidRPr="00B6710F" w:rsidRDefault="00B6710F" w:rsidP="00B6710F">
            <w:pPr>
              <w:tabs>
                <w:tab w:val="num" w:pos="1680"/>
              </w:tabs>
              <w:adjustRightInd w:val="0"/>
              <w:spacing w:line="240" w:lineRule="atLeast"/>
              <w:ind w:leftChars="249" w:left="1166" w:hangingChars="203" w:hanging="568"/>
              <w:jc w:val="both"/>
              <w:textAlignment w:val="baseline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3.3</w:t>
            </w:r>
            <w:r w:rsidRPr="00B6710F">
              <w:rPr>
                <w:rFonts w:ascii="標楷體" w:eastAsia="標楷體" w:hint="eastAsia"/>
                <w:sz w:val="28"/>
                <w:szCs w:val="28"/>
              </w:rPr>
              <w:t>未達新臺幣2千萬元之工程，廠商品管人員</w:t>
            </w:r>
            <w:r w:rsidRPr="00B6710F">
              <w:rPr>
                <w:rFonts w:ascii="標楷體" w:eastAsia="標楷體" w:hAnsi="標楷體" w:hint="eastAsia"/>
                <w:b/>
                <w:color w:val="FF0000"/>
                <w:sz w:val="27"/>
                <w:szCs w:val="27"/>
                <w:u w:val="single"/>
              </w:rPr>
              <w:t>至少1人兼職</w:t>
            </w:r>
            <w:r w:rsidRPr="00B6710F">
              <w:rPr>
                <w:rFonts w:ascii="標楷體" w:eastAsia="標楷體" w:hint="eastAsia"/>
                <w:sz w:val="28"/>
                <w:szCs w:val="28"/>
              </w:rPr>
              <w:t>。</w:t>
            </w:r>
          </w:p>
          <w:bookmarkEnd w:id="11"/>
          <w:bookmarkEnd w:id="12"/>
          <w:bookmarkEnd w:id="13"/>
          <w:bookmarkEnd w:id="14"/>
          <w:p w:rsidR="00B6710F" w:rsidRPr="00B6710F" w:rsidRDefault="00B6710F" w:rsidP="00B6710F">
            <w:pPr>
              <w:pStyle w:val="110"/>
              <w:spacing w:line="400" w:lineRule="exact"/>
              <w:rPr>
                <w:rFonts w:ascii="標楷體" w:eastAsia="標楷體" w:hAnsi="標楷體"/>
                <w:b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B6710F" w:rsidRDefault="00B6710F" w:rsidP="00B6710F">
            <w:pPr>
              <w:pStyle w:val="110"/>
              <w:spacing w:line="400" w:lineRule="exact"/>
              <w:rPr>
                <w:rFonts w:ascii="標楷體" w:eastAsia="標楷體" w:cs="標楷體"/>
                <w:b/>
                <w:bCs/>
                <w:sz w:val="28"/>
                <w:szCs w:val="28"/>
              </w:rPr>
            </w:pPr>
            <w:r w:rsidRPr="00055FCA">
              <w:rPr>
                <w:rFonts w:ascii="標楷體" w:eastAsia="標楷體" w:cs="標楷體" w:hint="eastAsia"/>
                <w:b/>
                <w:bCs/>
                <w:sz w:val="28"/>
                <w:szCs w:val="28"/>
              </w:rPr>
              <w:lastRenderedPageBreak/>
              <w:t>附錄</w:t>
            </w:r>
            <w:r>
              <w:rPr>
                <w:rFonts w:ascii="標楷體" w:eastAsia="標楷體" w:cs="標楷體" w:hint="eastAsia"/>
                <w:b/>
                <w:bCs/>
                <w:sz w:val="28"/>
                <w:szCs w:val="28"/>
              </w:rPr>
              <w:t>4</w:t>
            </w:r>
            <w:r w:rsidRPr="00055FCA">
              <w:rPr>
                <w:rFonts w:ascii="標楷體" w:eastAsia="標楷體" w:cs="標楷體" w:hint="eastAsia"/>
                <w:b/>
                <w:bCs/>
                <w:sz w:val="28"/>
                <w:szCs w:val="28"/>
              </w:rPr>
              <w:t>、</w:t>
            </w:r>
            <w:r>
              <w:rPr>
                <w:rFonts w:ascii="標楷體" w:eastAsia="標楷體" w:cs="標楷體" w:hint="eastAsia"/>
                <w:b/>
                <w:bCs/>
                <w:sz w:val="28"/>
                <w:szCs w:val="28"/>
              </w:rPr>
              <w:t>品質管理作業</w:t>
            </w:r>
          </w:p>
          <w:p w:rsidR="00B6710F" w:rsidRDefault="00B6710F" w:rsidP="00B6710F">
            <w:pPr>
              <w:pStyle w:val="110"/>
              <w:spacing w:line="400" w:lineRule="exact"/>
              <w:rPr>
                <w:rFonts w:ascii="標楷體" w:eastAsia="標楷體" w:hAnsi="標楷體"/>
                <w:b/>
                <w:sz w:val="27"/>
                <w:szCs w:val="27"/>
              </w:rPr>
            </w:pPr>
            <w:r>
              <w:rPr>
                <w:rFonts w:ascii="標楷體" w:eastAsia="標楷體" w:hAnsi="標楷體"/>
                <w:b/>
                <w:sz w:val="27"/>
                <w:szCs w:val="27"/>
              </w:rPr>
              <w:t>……</w:t>
            </w:r>
          </w:p>
          <w:p w:rsidR="00B6710F" w:rsidRPr="00B6710F" w:rsidRDefault="00B6710F" w:rsidP="00B6710F">
            <w:pPr>
              <w:adjustRightInd w:val="0"/>
              <w:spacing w:line="240" w:lineRule="atLeast"/>
              <w:ind w:left="1025" w:hangingChars="366" w:hanging="1025"/>
              <w:jc w:val="both"/>
              <w:textAlignment w:val="baseline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 xml:space="preserve">    3.2</w:t>
            </w:r>
            <w:r w:rsidRPr="00B6710F">
              <w:rPr>
                <w:rFonts w:ascii="標楷體" w:eastAsia="標楷體" w:hint="eastAsia"/>
                <w:sz w:val="28"/>
                <w:szCs w:val="28"/>
              </w:rPr>
              <w:t>新臺幣2</w:t>
            </w:r>
            <w:proofErr w:type="gramStart"/>
            <w:r w:rsidRPr="00B6710F">
              <w:rPr>
                <w:rFonts w:ascii="標楷體" w:eastAsia="標楷體" w:hint="eastAsia"/>
                <w:sz w:val="28"/>
                <w:szCs w:val="28"/>
              </w:rPr>
              <w:t>千萬</w:t>
            </w:r>
            <w:proofErr w:type="gramEnd"/>
            <w:r w:rsidRPr="00B6710F">
              <w:rPr>
                <w:rFonts w:ascii="標楷體" w:eastAsia="標楷體" w:hint="eastAsia"/>
                <w:sz w:val="28"/>
                <w:szCs w:val="28"/>
              </w:rPr>
              <w:t>元以上之工程，品管人員之設置規定</w:t>
            </w:r>
          </w:p>
          <w:p w:rsidR="00B6710F" w:rsidRPr="00B6710F" w:rsidRDefault="00B6710F" w:rsidP="00B6710F">
            <w:pPr>
              <w:adjustRightInd w:val="0"/>
              <w:spacing w:line="240" w:lineRule="atLeast"/>
              <w:ind w:leftChars="428" w:left="1878" w:hangingChars="304" w:hanging="851"/>
              <w:jc w:val="both"/>
              <w:textAlignment w:val="baseline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3.2.1</w:t>
            </w:r>
            <w:r w:rsidRPr="00B6710F">
              <w:rPr>
                <w:rFonts w:ascii="標楷體" w:eastAsia="標楷體" w:hint="eastAsia"/>
                <w:sz w:val="28"/>
                <w:szCs w:val="28"/>
              </w:rPr>
              <w:t>人數</w:t>
            </w:r>
            <w:r w:rsidRPr="00B6710F">
              <w:rPr>
                <w:rFonts w:ascii="標楷體" w:eastAsia="標楷體" w:hAnsi="標楷體" w:hint="eastAsia"/>
                <w:b/>
                <w:color w:val="FF0000"/>
                <w:sz w:val="27"/>
                <w:szCs w:val="27"/>
                <w:u w:val="single"/>
              </w:rPr>
              <w:t>：</w:t>
            </w:r>
            <w:proofErr w:type="gramStart"/>
            <w:r w:rsidR="00401F8B">
              <w:rPr>
                <w:rFonts w:ascii="標楷體" w:eastAsia="標楷體" w:hAnsi="標楷體" w:hint="eastAsia"/>
                <w:b/>
                <w:color w:val="FF0000"/>
                <w:sz w:val="27"/>
                <w:szCs w:val="27"/>
                <w:u w:val="single"/>
              </w:rPr>
              <w:t>詳</w:t>
            </w:r>
            <w:proofErr w:type="gramEnd"/>
            <w:r w:rsidR="00401F8B" w:rsidRPr="00401F8B">
              <w:rPr>
                <w:rFonts w:ascii="標楷體" w:eastAsia="標楷體" w:hAnsi="標楷體" w:hint="eastAsia"/>
                <w:b/>
                <w:color w:val="FF0000"/>
                <w:sz w:val="27"/>
                <w:szCs w:val="27"/>
                <w:u w:val="single"/>
              </w:rPr>
              <w:t>交通部臺灣區國道高速公路局之「</w:t>
            </w:r>
            <w:r w:rsidR="00A217AA" w:rsidRPr="00A217AA">
              <w:rPr>
                <w:rFonts w:ascii="標楷體" w:eastAsia="標楷體" w:hAnsi="標楷體" w:hint="eastAsia"/>
                <w:b/>
                <w:color w:val="FF0000"/>
                <w:sz w:val="27"/>
                <w:szCs w:val="27"/>
                <w:u w:val="single"/>
              </w:rPr>
              <w:t>施工品質管理制度</w:t>
            </w:r>
            <w:r w:rsidR="00401F8B" w:rsidRPr="00401F8B">
              <w:rPr>
                <w:rFonts w:ascii="標楷體" w:eastAsia="標楷體" w:hAnsi="標楷體" w:hint="eastAsia"/>
                <w:b/>
                <w:color w:val="FF0000"/>
                <w:sz w:val="27"/>
                <w:szCs w:val="27"/>
                <w:u w:val="single"/>
              </w:rPr>
              <w:t>」 (</w:t>
            </w:r>
            <w:proofErr w:type="gramStart"/>
            <w:r w:rsidR="00401F8B" w:rsidRPr="00401F8B">
              <w:rPr>
                <w:rFonts w:ascii="標楷體" w:eastAsia="標楷體" w:hAnsi="標楷體" w:hint="eastAsia"/>
                <w:b/>
                <w:color w:val="FF0000"/>
                <w:sz w:val="27"/>
                <w:szCs w:val="27"/>
                <w:u w:val="single"/>
              </w:rPr>
              <w:t>最</w:t>
            </w:r>
            <w:proofErr w:type="gramEnd"/>
            <w:r w:rsidR="00401F8B" w:rsidRPr="00401F8B">
              <w:rPr>
                <w:rFonts w:ascii="標楷體" w:eastAsia="標楷體" w:hAnsi="標楷體" w:hint="eastAsia"/>
                <w:b/>
                <w:color w:val="FF0000"/>
                <w:sz w:val="27"/>
                <w:szCs w:val="27"/>
                <w:u w:val="single"/>
              </w:rPr>
              <w:t>新版)</w:t>
            </w:r>
            <w:r w:rsidRPr="00B6710F">
              <w:rPr>
                <w:rFonts w:ascii="標楷體" w:eastAsia="標楷體" w:hAnsi="標楷體" w:hint="eastAsia"/>
                <w:b/>
                <w:color w:val="FF0000"/>
                <w:sz w:val="27"/>
                <w:szCs w:val="27"/>
                <w:u w:val="single"/>
              </w:rPr>
              <w:t>。</w:t>
            </w:r>
          </w:p>
          <w:p w:rsidR="00B6710F" w:rsidRPr="00B6710F" w:rsidRDefault="00B6710F" w:rsidP="00B6710F">
            <w:pPr>
              <w:adjustRightInd w:val="0"/>
              <w:spacing w:line="240" w:lineRule="atLeast"/>
              <w:ind w:left="1800"/>
              <w:jc w:val="both"/>
              <w:textAlignment w:val="baseline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/>
                <w:sz w:val="28"/>
                <w:szCs w:val="28"/>
              </w:rPr>
              <w:lastRenderedPageBreak/>
              <w:t>……</w:t>
            </w:r>
          </w:p>
          <w:p w:rsidR="00B6710F" w:rsidRPr="00B6710F" w:rsidRDefault="00B6710F" w:rsidP="00B6710F">
            <w:pPr>
              <w:tabs>
                <w:tab w:val="num" w:pos="1680"/>
              </w:tabs>
              <w:adjustRightInd w:val="0"/>
              <w:spacing w:line="240" w:lineRule="atLeast"/>
              <w:ind w:leftChars="249" w:left="1166" w:hangingChars="203" w:hanging="568"/>
              <w:jc w:val="both"/>
              <w:textAlignment w:val="baseline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3.3</w:t>
            </w:r>
            <w:r w:rsidRPr="00B6710F">
              <w:rPr>
                <w:rFonts w:ascii="標楷體" w:eastAsia="標楷體" w:hint="eastAsia"/>
                <w:sz w:val="28"/>
                <w:szCs w:val="28"/>
              </w:rPr>
              <w:t>未達新臺幣2千萬元之工程，廠商品管人員</w:t>
            </w:r>
            <w:r w:rsidR="00401F8B" w:rsidRPr="00401F8B">
              <w:rPr>
                <w:rFonts w:ascii="標楷體" w:eastAsia="標楷體" w:hAnsi="標楷體" w:hint="eastAsia"/>
                <w:b/>
                <w:color w:val="FF0000"/>
                <w:sz w:val="27"/>
                <w:szCs w:val="27"/>
                <w:u w:val="single"/>
              </w:rPr>
              <w:t>規定</w:t>
            </w:r>
            <w:r w:rsidR="00401F8B">
              <w:rPr>
                <w:rFonts w:ascii="標楷體" w:eastAsia="標楷體" w:hAnsi="標楷體" w:hint="eastAsia"/>
                <w:b/>
                <w:color w:val="FF0000"/>
                <w:sz w:val="27"/>
                <w:szCs w:val="27"/>
                <w:u w:val="single"/>
              </w:rPr>
              <w:t>詳</w:t>
            </w:r>
            <w:r w:rsidR="00401F8B" w:rsidRPr="00401F8B">
              <w:rPr>
                <w:rFonts w:ascii="標楷體" w:eastAsia="標楷體" w:hAnsi="標楷體" w:hint="eastAsia"/>
                <w:b/>
                <w:color w:val="FF0000"/>
                <w:sz w:val="27"/>
                <w:szCs w:val="27"/>
                <w:u w:val="single"/>
              </w:rPr>
              <w:t>交通部臺灣區國道高速公路局之「</w:t>
            </w:r>
            <w:r w:rsidR="00A217AA" w:rsidRPr="00A217AA">
              <w:rPr>
                <w:rFonts w:ascii="標楷體" w:eastAsia="標楷體" w:hAnsi="標楷體" w:hint="eastAsia"/>
                <w:b/>
                <w:color w:val="FF0000"/>
                <w:sz w:val="27"/>
                <w:szCs w:val="27"/>
                <w:u w:val="single"/>
              </w:rPr>
              <w:t>施工品質管理制度</w:t>
            </w:r>
            <w:bookmarkStart w:id="17" w:name="_GoBack"/>
            <w:bookmarkEnd w:id="17"/>
            <w:r w:rsidR="00401F8B" w:rsidRPr="00401F8B">
              <w:rPr>
                <w:rFonts w:ascii="標楷體" w:eastAsia="標楷體" w:hAnsi="標楷體" w:hint="eastAsia"/>
                <w:b/>
                <w:color w:val="FF0000"/>
                <w:sz w:val="27"/>
                <w:szCs w:val="27"/>
                <w:u w:val="single"/>
              </w:rPr>
              <w:t>」 (最新版)</w:t>
            </w:r>
            <w:r w:rsidRPr="00B6710F">
              <w:rPr>
                <w:rFonts w:ascii="標楷體" w:eastAsia="標楷體" w:hint="eastAsia"/>
                <w:sz w:val="28"/>
                <w:szCs w:val="28"/>
              </w:rPr>
              <w:t>。</w:t>
            </w:r>
          </w:p>
          <w:p w:rsidR="00B6710F" w:rsidRPr="00B6710F" w:rsidRDefault="00B6710F" w:rsidP="00B6710F">
            <w:pPr>
              <w:pStyle w:val="110"/>
              <w:spacing w:line="400" w:lineRule="exact"/>
              <w:rPr>
                <w:rFonts w:ascii="標楷體" w:eastAsia="標楷體" w:hAnsi="標楷體"/>
                <w:b/>
                <w:sz w:val="27"/>
                <w:szCs w:val="27"/>
              </w:rPr>
            </w:pPr>
          </w:p>
        </w:tc>
        <w:tc>
          <w:tcPr>
            <w:tcW w:w="6861" w:type="dxa"/>
          </w:tcPr>
          <w:p w:rsidR="00B6710F" w:rsidRDefault="00401F8B" w:rsidP="00401F8B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因高公局</w:t>
            </w:r>
            <w:r w:rsidRPr="00401F8B">
              <w:rPr>
                <w:rFonts w:ascii="標楷體" w:eastAsia="標楷體" w:hAnsi="標楷體" w:hint="eastAsia"/>
                <w:sz w:val="28"/>
                <w:szCs w:val="28"/>
              </w:rPr>
              <w:t>「施工之交通管制守則」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之品管人員人數規定有改變，</w:t>
            </w:r>
            <w:r w:rsidRPr="00351BFE">
              <w:rPr>
                <w:rFonts w:ascii="標楷體" w:eastAsia="標楷體" w:hAnsi="標楷體" w:hint="eastAsia"/>
                <w:sz w:val="28"/>
                <w:szCs w:val="28"/>
              </w:rPr>
              <w:t>為避免變更時未立即同步修改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導致契約爭議，爰改依該守則規定設置。</w:t>
            </w:r>
          </w:p>
          <w:p w:rsidR="00401F8B" w:rsidRDefault="00401F8B" w:rsidP="00401F8B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:rsidR="00401F8B" w:rsidRPr="00401F8B" w:rsidRDefault="00401F8B" w:rsidP="00401F8B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401F8B">
              <w:rPr>
                <w:rFonts w:ascii="標楷體" w:eastAsia="標楷體" w:hAnsi="標楷體" w:hint="eastAsia"/>
                <w:sz w:val="28"/>
                <w:szCs w:val="28"/>
              </w:rPr>
              <w:t>人數：</w:t>
            </w:r>
          </w:p>
          <w:p w:rsidR="00401F8B" w:rsidRPr="00401F8B" w:rsidRDefault="00401F8B" w:rsidP="00401F8B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401F8B">
              <w:rPr>
                <w:rFonts w:ascii="標楷體" w:eastAsia="標楷體" w:hAnsi="標楷體" w:hint="eastAsia"/>
                <w:sz w:val="28"/>
                <w:szCs w:val="28"/>
              </w:rPr>
              <w:t>(1) 公告金額以上，未達2</w:t>
            </w:r>
            <w:proofErr w:type="gramStart"/>
            <w:r w:rsidRPr="00401F8B">
              <w:rPr>
                <w:rFonts w:ascii="標楷體" w:eastAsia="標楷體" w:hAnsi="標楷體" w:hint="eastAsia"/>
                <w:sz w:val="28"/>
                <w:szCs w:val="28"/>
              </w:rPr>
              <w:t>千萬</w:t>
            </w:r>
            <w:proofErr w:type="gramEnd"/>
            <w:r w:rsidRPr="00401F8B">
              <w:rPr>
                <w:rFonts w:ascii="標楷體" w:eastAsia="標楷體" w:hAnsi="標楷體" w:hint="eastAsia"/>
                <w:sz w:val="28"/>
                <w:szCs w:val="28"/>
              </w:rPr>
              <w:t>元工程：每一工程採購案至少1 人兼職。工程司得依工程性質及承包商實際執行情形要求增加1人。</w:t>
            </w:r>
          </w:p>
          <w:p w:rsidR="00401F8B" w:rsidRPr="00401F8B" w:rsidRDefault="00401F8B" w:rsidP="00401F8B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401F8B">
              <w:rPr>
                <w:rFonts w:ascii="標楷體" w:eastAsia="標楷體" w:hAnsi="標楷體" w:hint="eastAsia"/>
                <w:sz w:val="28"/>
                <w:szCs w:val="28"/>
              </w:rPr>
              <w:t>(2) 2</w:t>
            </w:r>
            <w:proofErr w:type="gramStart"/>
            <w:r w:rsidRPr="00401F8B">
              <w:rPr>
                <w:rFonts w:ascii="標楷體" w:eastAsia="標楷體" w:hAnsi="標楷體" w:hint="eastAsia"/>
                <w:sz w:val="28"/>
                <w:szCs w:val="28"/>
              </w:rPr>
              <w:t>千萬</w:t>
            </w:r>
            <w:proofErr w:type="gramEnd"/>
            <w:r w:rsidRPr="00401F8B">
              <w:rPr>
                <w:rFonts w:ascii="標楷體" w:eastAsia="標楷體" w:hAnsi="標楷體" w:hint="eastAsia"/>
                <w:sz w:val="28"/>
                <w:szCs w:val="28"/>
              </w:rPr>
              <w:t>元以上，未達查核金額工程，每一工程採購</w:t>
            </w:r>
            <w:r w:rsidRPr="00401F8B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案至少 1 人專職。工程司得依工程性質及承包商實際執行情形要求增加1人。</w:t>
            </w:r>
          </w:p>
          <w:p w:rsidR="00401F8B" w:rsidRPr="00401F8B" w:rsidRDefault="00401F8B" w:rsidP="00401F8B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401F8B">
              <w:rPr>
                <w:rFonts w:ascii="標楷體" w:eastAsia="標楷體" w:hAnsi="標楷體" w:hint="eastAsia"/>
                <w:sz w:val="28"/>
                <w:szCs w:val="28"/>
              </w:rPr>
              <w:t>(3) 查核金額以上，未達巨額採購工程，每一工程採購案至少1人專職，其實際執行品管作業應達3年以上。工程司得依工程性質及承包商實際執行情形要求增加1至2人。</w:t>
            </w:r>
          </w:p>
          <w:p w:rsidR="00401F8B" w:rsidRPr="00E22E95" w:rsidRDefault="00401F8B" w:rsidP="00401F8B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401F8B">
              <w:rPr>
                <w:rFonts w:ascii="標楷體" w:eastAsia="標楷體" w:hAnsi="標楷體" w:hint="eastAsia"/>
                <w:sz w:val="28"/>
                <w:szCs w:val="28"/>
              </w:rPr>
              <w:t>(4) 巨額採購工程，每一工程採購案至少2人專職，其中1人擔任品管負責人，其實際執行品管作業應達5年以上。工程司得依工程性質及承包商實際執行情形要求增加1至3人。</w:t>
            </w:r>
          </w:p>
        </w:tc>
      </w:tr>
    </w:tbl>
    <w:p w:rsidR="00767C6B" w:rsidRPr="00F02FDE" w:rsidRDefault="00767C6B" w:rsidP="009E1ACC">
      <w:pPr>
        <w:spacing w:line="400" w:lineRule="exact"/>
        <w:rPr>
          <w:rFonts w:ascii="標楷體" w:eastAsia="標楷體" w:hAnsi="標楷體"/>
          <w:sz w:val="28"/>
          <w:szCs w:val="28"/>
        </w:rPr>
      </w:pPr>
    </w:p>
    <w:sectPr w:rsidR="00767C6B" w:rsidRPr="00F02FDE" w:rsidSect="00EE3C47">
      <w:headerReference w:type="default" r:id="rId10"/>
      <w:footerReference w:type="default" r:id="rId11"/>
      <w:pgSz w:w="23814" w:h="16839" w:orient="landscape" w:code="8"/>
      <w:pgMar w:top="1440" w:right="1080" w:bottom="1440" w:left="1080" w:header="482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A00" w:rsidRDefault="00AE2A00" w:rsidP="005A7E2A">
      <w:r>
        <w:separator/>
      </w:r>
    </w:p>
  </w:endnote>
  <w:endnote w:type="continuationSeparator" w:id="0">
    <w:p w:rsidR="00AE2A00" w:rsidRDefault="00AE2A00" w:rsidP="005A7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黑體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全真楷書">
    <w:altName w:val="微軟正黑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楷書體W5">
    <w:altName w:val="Arial Unicode MS"/>
    <w:charset w:val="88"/>
    <w:family w:val="script"/>
    <w:pitch w:val="fixed"/>
    <w:sig w:usb0="00000000" w:usb1="29DFFFFF" w:usb2="00000037" w:usb3="00000000" w:csb0="003F00FF" w:csb1="00000000"/>
  </w:font>
  <w:font w:name="華康中楷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...">
    <w:altName w:val="標楷體"/>
    <w:panose1 w:val="00000000000000000000"/>
    <w:charset w:val="88"/>
    <w:family w:val="script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35073377"/>
      <w:docPartObj>
        <w:docPartGallery w:val="Page Numbers (Bottom of Page)"/>
        <w:docPartUnique/>
      </w:docPartObj>
    </w:sdtPr>
    <w:sdtEndPr/>
    <w:sdtContent>
      <w:p w:rsidR="00E644B3" w:rsidRDefault="00826C13" w:rsidP="00C65081">
        <w:pPr>
          <w:pStyle w:val="ac"/>
          <w:jc w:val="center"/>
        </w:pPr>
        <w:r>
          <w:fldChar w:fldCharType="begin"/>
        </w:r>
        <w:r w:rsidR="00E644B3">
          <w:instrText>PAGE   \* MERGEFORMAT</w:instrText>
        </w:r>
        <w:r>
          <w:fldChar w:fldCharType="separate"/>
        </w:r>
        <w:r w:rsidR="00A217AA" w:rsidRPr="00A217AA">
          <w:rPr>
            <w:noProof/>
            <w:lang w:val="zh-TW"/>
          </w:rPr>
          <w:t>2</w:t>
        </w:r>
        <w:r>
          <w:fldChar w:fldCharType="end"/>
        </w:r>
      </w:p>
      <w:p w:rsidR="00E644B3" w:rsidRDefault="00AE2A00" w:rsidP="00C65081">
        <w:pPr>
          <w:pStyle w:val="ac"/>
          <w:jc w:val="center"/>
        </w:pPr>
      </w:p>
    </w:sdtContent>
  </w:sdt>
  <w:p w:rsidR="00E644B3" w:rsidRPr="000339AB" w:rsidRDefault="00E644B3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A00" w:rsidRDefault="00AE2A00" w:rsidP="005A7E2A">
      <w:r>
        <w:separator/>
      </w:r>
    </w:p>
  </w:footnote>
  <w:footnote w:type="continuationSeparator" w:id="0">
    <w:p w:rsidR="00AE2A00" w:rsidRDefault="00AE2A00" w:rsidP="005A7E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44B3" w:rsidRDefault="00E644B3" w:rsidP="004A401A">
    <w:pPr>
      <w:pStyle w:val="aa"/>
      <w:jc w:val="center"/>
      <w:rPr>
        <w:rFonts w:ascii="標楷體" w:eastAsia="標楷體" w:hAnsi="標楷體"/>
        <w:sz w:val="36"/>
        <w:szCs w:val="36"/>
      </w:rPr>
    </w:pPr>
    <w:r w:rsidRPr="00D17105">
      <w:rPr>
        <w:rFonts w:ascii="標楷體" w:eastAsia="標楷體" w:hAnsi="標楷體" w:hint="eastAsia"/>
        <w:sz w:val="36"/>
        <w:szCs w:val="36"/>
      </w:rPr>
      <w:t>高公局中工處</w:t>
    </w:r>
    <w:r>
      <w:rPr>
        <w:rFonts w:ascii="標楷體" w:eastAsia="標楷體" w:hAnsi="標楷體" w:hint="eastAsia"/>
        <w:sz w:val="36"/>
        <w:szCs w:val="36"/>
      </w:rPr>
      <w:t>工程</w:t>
    </w:r>
    <w:r w:rsidRPr="00D17105">
      <w:rPr>
        <w:rFonts w:ascii="標楷體" w:eastAsia="標楷體" w:hAnsi="標楷體" w:hint="eastAsia"/>
        <w:sz w:val="36"/>
        <w:szCs w:val="36"/>
      </w:rPr>
      <w:t>標準作業程序修訂</w:t>
    </w:r>
  </w:p>
  <w:tbl>
    <w:tblPr>
      <w:tblStyle w:val="ae"/>
      <w:tblpPr w:leftFromText="180" w:rightFromText="180" w:vertAnchor="text" w:tblpX="108" w:tblpY="1"/>
      <w:tblOverlap w:val="never"/>
      <w:tblW w:w="21258" w:type="dxa"/>
      <w:tblLayout w:type="fixed"/>
      <w:tblLook w:val="01E0" w:firstRow="1" w:lastRow="1" w:firstColumn="1" w:lastColumn="1" w:noHBand="0" w:noVBand="0"/>
    </w:tblPr>
    <w:tblGrid>
      <w:gridCol w:w="675"/>
      <w:gridCol w:w="6946"/>
      <w:gridCol w:w="6776"/>
      <w:gridCol w:w="6861"/>
    </w:tblGrid>
    <w:tr w:rsidR="00E644B3" w:rsidRPr="000842EE" w:rsidTr="00B54538">
      <w:trPr>
        <w:tblHeader/>
      </w:trPr>
      <w:tc>
        <w:tcPr>
          <w:tcW w:w="675" w:type="dxa"/>
        </w:tcPr>
        <w:p w:rsidR="00E644B3" w:rsidRPr="00356639" w:rsidRDefault="00E644B3" w:rsidP="00D51E67">
          <w:pPr>
            <w:spacing w:line="400" w:lineRule="exact"/>
            <w:jc w:val="center"/>
            <w:rPr>
              <w:rFonts w:eastAsia="標楷體" w:hAnsi="標楷體"/>
              <w:b/>
            </w:rPr>
          </w:pPr>
          <w:r>
            <w:rPr>
              <w:rFonts w:eastAsia="標楷體" w:hAnsi="標楷體" w:hint="eastAsia"/>
              <w:b/>
            </w:rPr>
            <w:t>序</w:t>
          </w:r>
          <w:r w:rsidRPr="00356639">
            <w:rPr>
              <w:rFonts w:eastAsia="標楷體" w:hAnsi="標楷體" w:hint="eastAsia"/>
              <w:b/>
            </w:rPr>
            <w:t>號</w:t>
          </w:r>
        </w:p>
      </w:tc>
      <w:tc>
        <w:tcPr>
          <w:tcW w:w="6946" w:type="dxa"/>
        </w:tcPr>
        <w:p w:rsidR="00E644B3" w:rsidRPr="00E0581C" w:rsidRDefault="00351BFE" w:rsidP="00A16040">
          <w:pPr>
            <w:spacing w:line="0" w:lineRule="atLeast"/>
            <w:jc w:val="center"/>
            <w:rPr>
              <w:rFonts w:ascii="標楷體" w:eastAsia="標楷體"/>
              <w:b/>
              <w:color w:val="FF0000"/>
              <w:sz w:val="28"/>
              <w:szCs w:val="28"/>
              <w:u w:val="single"/>
            </w:rPr>
          </w:pPr>
          <w:r w:rsidRPr="00351BFE">
            <w:rPr>
              <w:rFonts w:ascii="標楷體" w:eastAsia="標楷體" w:hint="eastAsia"/>
              <w:b/>
              <w:sz w:val="28"/>
              <w:szCs w:val="28"/>
            </w:rPr>
            <w:t>中附件08011A-5-1工程採購契約範本</w:t>
          </w:r>
          <w:r>
            <w:rPr>
              <w:rFonts w:ascii="標楷體" w:eastAsia="標楷體" w:hint="eastAsia"/>
              <w:b/>
              <w:sz w:val="28"/>
              <w:szCs w:val="28"/>
            </w:rPr>
            <w:t>10604</w:t>
          </w:r>
        </w:p>
      </w:tc>
      <w:tc>
        <w:tcPr>
          <w:tcW w:w="6776" w:type="dxa"/>
        </w:tcPr>
        <w:p w:rsidR="00E644B3" w:rsidRPr="00E3743B" w:rsidRDefault="00351BFE" w:rsidP="00F40C56">
          <w:pPr>
            <w:spacing w:line="400" w:lineRule="exact"/>
            <w:jc w:val="center"/>
            <w:rPr>
              <w:rFonts w:eastAsia="標楷體"/>
              <w:b/>
              <w:sz w:val="32"/>
              <w:szCs w:val="32"/>
            </w:rPr>
          </w:pPr>
          <w:r w:rsidRPr="00351BFE">
            <w:rPr>
              <w:rFonts w:eastAsia="標楷體" w:hint="eastAsia"/>
              <w:b/>
              <w:sz w:val="32"/>
              <w:szCs w:val="32"/>
            </w:rPr>
            <w:t>中附件</w:t>
          </w:r>
          <w:r w:rsidRPr="00351BFE">
            <w:rPr>
              <w:rFonts w:eastAsia="標楷體" w:hint="eastAsia"/>
              <w:b/>
              <w:sz w:val="32"/>
              <w:szCs w:val="32"/>
            </w:rPr>
            <w:t>08011A-5-1</w:t>
          </w:r>
          <w:r w:rsidRPr="00351BFE">
            <w:rPr>
              <w:rFonts w:eastAsia="標楷體" w:hint="eastAsia"/>
              <w:b/>
              <w:sz w:val="32"/>
              <w:szCs w:val="32"/>
            </w:rPr>
            <w:t>工程採購契約範本</w:t>
          </w:r>
          <w:r w:rsidRPr="00351BFE">
            <w:rPr>
              <w:rFonts w:eastAsia="標楷體" w:hint="eastAsia"/>
              <w:b/>
              <w:sz w:val="32"/>
              <w:szCs w:val="32"/>
            </w:rPr>
            <w:t>1060</w:t>
          </w:r>
          <w:r w:rsidRPr="00351BFE">
            <w:rPr>
              <w:rFonts w:eastAsia="標楷體" w:hint="eastAsia"/>
              <w:b/>
              <w:color w:val="FF0000"/>
              <w:sz w:val="32"/>
              <w:szCs w:val="32"/>
            </w:rPr>
            <w:t>9</w:t>
          </w:r>
        </w:p>
      </w:tc>
      <w:tc>
        <w:tcPr>
          <w:tcW w:w="6861" w:type="dxa"/>
        </w:tcPr>
        <w:p w:rsidR="00E644B3" w:rsidRPr="000842EE" w:rsidRDefault="00D92F52" w:rsidP="00217610">
          <w:pPr>
            <w:spacing w:line="480" w:lineRule="exact"/>
            <w:jc w:val="center"/>
            <w:rPr>
              <w:rFonts w:eastAsia="標楷體"/>
              <w:b/>
              <w:sz w:val="28"/>
              <w:szCs w:val="28"/>
            </w:rPr>
          </w:pPr>
          <w:r>
            <w:rPr>
              <w:rFonts w:eastAsia="標楷體" w:hAnsi="標楷體" w:hint="eastAsia"/>
              <w:b/>
              <w:sz w:val="32"/>
              <w:szCs w:val="32"/>
            </w:rPr>
            <w:t>備註</w:t>
          </w:r>
        </w:p>
      </w:tc>
    </w:tr>
  </w:tbl>
  <w:p w:rsidR="00E644B3" w:rsidRDefault="00E644B3" w:rsidP="004A401A">
    <w:pPr>
      <w:pStyle w:val="aa"/>
      <w:jc w:val="center"/>
    </w:pPr>
  </w:p>
  <w:p w:rsidR="00A16040" w:rsidRDefault="00A1604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56AE6"/>
    <w:multiLevelType w:val="hybridMultilevel"/>
    <w:tmpl w:val="7B0627B4"/>
    <w:lvl w:ilvl="0" w:tplc="8F0A0708">
      <w:start w:val="12"/>
      <w:numFmt w:val="decimal"/>
      <w:lvlText w:val="%1、"/>
      <w:lvlJc w:val="left"/>
      <w:pPr>
        <w:ind w:left="1363" w:hanging="720"/>
      </w:pPr>
      <w:rPr>
        <w:rFonts w:ascii="標楷體" w:eastAsia="標楷體" w:hAnsi="標楷體" w:hint="eastAsia"/>
        <w:dstrike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4676BA2"/>
    <w:multiLevelType w:val="hybridMultilevel"/>
    <w:tmpl w:val="DC38DDB8"/>
    <w:lvl w:ilvl="0" w:tplc="782E055E">
      <w:start w:val="1"/>
      <w:numFmt w:val="decimal"/>
      <w:lvlText w:val="第%1條"/>
      <w:lvlJc w:val="left"/>
      <w:pPr>
        <w:ind w:left="1125" w:hanging="11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82848A1"/>
    <w:multiLevelType w:val="multilevel"/>
    <w:tmpl w:val="8E327BF4"/>
    <w:lvl w:ilvl="0">
      <w:start w:val="1"/>
      <w:numFmt w:val="decimal"/>
      <w:pStyle w:val="10"/>
      <w:lvlText w:val="%1.0"/>
      <w:lvlJc w:val="left"/>
      <w:pPr>
        <w:tabs>
          <w:tab w:val="num" w:pos="480"/>
        </w:tabs>
        <w:ind w:left="480" w:hanging="480"/>
      </w:pPr>
      <w:rPr>
        <w:rFonts w:ascii="標楷體" w:eastAsia="標楷體" w:hAnsi="標楷體" w:hint="eastAsia"/>
        <w:sz w:val="28"/>
        <w:szCs w:val="28"/>
      </w:rPr>
    </w:lvl>
    <w:lvl w:ilvl="1">
      <w:start w:val="1"/>
      <w:numFmt w:val="decimal"/>
      <w:pStyle w:val="11"/>
      <w:lvlText w:val="%1.%2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840"/>
        </w:tabs>
        <w:ind w:left="38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60"/>
        </w:tabs>
        <w:ind w:left="516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000"/>
        </w:tabs>
        <w:ind w:left="6000" w:hanging="2160"/>
      </w:pPr>
      <w:rPr>
        <w:rFonts w:hint="eastAsia"/>
      </w:rPr>
    </w:lvl>
  </w:abstractNum>
  <w:abstractNum w:abstractNumId="3">
    <w:nsid w:val="2ABB0624"/>
    <w:multiLevelType w:val="hybridMultilevel"/>
    <w:tmpl w:val="67B4C9F2"/>
    <w:lvl w:ilvl="0" w:tplc="B20E67A4">
      <w:start w:val="1"/>
      <w:numFmt w:val="decimal"/>
      <w:lvlText w:val="%1、"/>
      <w:lvlJc w:val="left"/>
      <w:pPr>
        <w:ind w:left="1363" w:hanging="720"/>
      </w:pPr>
      <w:rPr>
        <w:rFonts w:ascii="標楷體" w:eastAsia="標楷體" w:hAnsi="標楷體" w:hint="eastAsia"/>
        <w:dstrike w:val="0"/>
      </w:rPr>
    </w:lvl>
    <w:lvl w:ilvl="1" w:tplc="04090019" w:tentative="1">
      <w:start w:val="1"/>
      <w:numFmt w:val="ideographTraditional"/>
      <w:lvlText w:val="%2、"/>
      <w:lvlJc w:val="left"/>
      <w:pPr>
        <w:ind w:left="1603" w:hanging="480"/>
      </w:pPr>
    </w:lvl>
    <w:lvl w:ilvl="2" w:tplc="0409001B" w:tentative="1">
      <w:start w:val="1"/>
      <w:numFmt w:val="lowerRoman"/>
      <w:lvlText w:val="%3."/>
      <w:lvlJc w:val="right"/>
      <w:pPr>
        <w:ind w:left="2083" w:hanging="480"/>
      </w:pPr>
    </w:lvl>
    <w:lvl w:ilvl="3" w:tplc="0409000F" w:tentative="1">
      <w:start w:val="1"/>
      <w:numFmt w:val="decimal"/>
      <w:lvlText w:val="%4."/>
      <w:lvlJc w:val="left"/>
      <w:pPr>
        <w:ind w:left="25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3" w:hanging="480"/>
      </w:pPr>
    </w:lvl>
    <w:lvl w:ilvl="5" w:tplc="0409001B" w:tentative="1">
      <w:start w:val="1"/>
      <w:numFmt w:val="lowerRoman"/>
      <w:lvlText w:val="%6."/>
      <w:lvlJc w:val="right"/>
      <w:pPr>
        <w:ind w:left="3523" w:hanging="480"/>
      </w:pPr>
    </w:lvl>
    <w:lvl w:ilvl="6" w:tplc="0409000F" w:tentative="1">
      <w:start w:val="1"/>
      <w:numFmt w:val="decimal"/>
      <w:lvlText w:val="%7."/>
      <w:lvlJc w:val="left"/>
      <w:pPr>
        <w:ind w:left="40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3" w:hanging="480"/>
      </w:pPr>
    </w:lvl>
    <w:lvl w:ilvl="8" w:tplc="0409001B" w:tentative="1">
      <w:start w:val="1"/>
      <w:numFmt w:val="lowerRoman"/>
      <w:lvlText w:val="%9."/>
      <w:lvlJc w:val="right"/>
      <w:pPr>
        <w:ind w:left="4963" w:hanging="480"/>
      </w:pPr>
    </w:lvl>
  </w:abstractNum>
  <w:abstractNum w:abstractNumId="4">
    <w:nsid w:val="4707292D"/>
    <w:multiLevelType w:val="hybridMultilevel"/>
    <w:tmpl w:val="20246BA6"/>
    <w:lvl w:ilvl="0" w:tplc="1D8867C8">
      <w:start w:val="1"/>
      <w:numFmt w:val="decimal"/>
      <w:lvlText w:val="第%1條"/>
      <w:lvlJc w:val="left"/>
      <w:pPr>
        <w:ind w:left="1125" w:hanging="1125"/>
      </w:pPr>
      <w:rPr>
        <w:rFonts w:hint="default"/>
      </w:rPr>
    </w:lvl>
    <w:lvl w:ilvl="1" w:tplc="42F2BA7C">
      <w:start w:val="1"/>
      <w:numFmt w:val="decimal"/>
      <w:lvlText w:val="(%2)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56246485"/>
    <w:multiLevelType w:val="singleLevel"/>
    <w:tmpl w:val="B67C6602"/>
    <w:lvl w:ilvl="0">
      <w:start w:val="1"/>
      <w:numFmt w:val="upperLetter"/>
      <w:pStyle w:val="A"/>
      <w:lvlText w:val="(%1)"/>
      <w:lvlJc w:val="left"/>
      <w:pPr>
        <w:tabs>
          <w:tab w:val="num" w:pos="3005"/>
        </w:tabs>
        <w:ind w:left="3005" w:hanging="624"/>
      </w:pPr>
      <w:rPr>
        <w:rFonts w:hint="eastAsia"/>
      </w:rPr>
    </w:lvl>
  </w:abstractNum>
  <w:abstractNum w:abstractNumId="6">
    <w:nsid w:val="58237603"/>
    <w:multiLevelType w:val="singleLevel"/>
    <w:tmpl w:val="62F84590"/>
    <w:lvl w:ilvl="0">
      <w:start w:val="1"/>
      <w:numFmt w:val="taiwaneseCountingThousand"/>
      <w:pStyle w:val="a0"/>
      <w:lvlText w:val="(%1)、"/>
      <w:lvlJc w:val="left"/>
      <w:pPr>
        <w:tabs>
          <w:tab w:val="num" w:pos="720"/>
        </w:tabs>
        <w:ind w:left="0" w:firstLine="0"/>
      </w:pPr>
      <w:rPr>
        <w:rFonts w:hint="eastAsia"/>
      </w:rPr>
    </w:lvl>
  </w:abstractNum>
  <w:abstractNum w:abstractNumId="7">
    <w:nsid w:val="5CD80358"/>
    <w:multiLevelType w:val="hybridMultilevel"/>
    <w:tmpl w:val="D812E6FE"/>
    <w:lvl w:ilvl="0" w:tplc="F6325FD6">
      <w:start w:val="1"/>
      <w:numFmt w:val="lowerLetter"/>
      <w:pStyle w:val="1"/>
      <w:lvlText w:val="（%1）"/>
      <w:lvlJc w:val="left"/>
      <w:pPr>
        <w:tabs>
          <w:tab w:val="num" w:pos="3060"/>
        </w:tabs>
        <w:ind w:left="3060" w:hanging="720"/>
      </w:pPr>
      <w:rPr>
        <w:rFonts w:asci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3300"/>
        </w:tabs>
        <w:ind w:left="33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60"/>
        </w:tabs>
        <w:ind w:left="42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740"/>
        </w:tabs>
        <w:ind w:left="47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6180"/>
        </w:tabs>
        <w:ind w:left="61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480"/>
      </w:pPr>
    </w:lvl>
  </w:abstractNum>
  <w:abstractNum w:abstractNumId="8">
    <w:nsid w:val="5FCE3E83"/>
    <w:multiLevelType w:val="hybridMultilevel"/>
    <w:tmpl w:val="E71CD4FA"/>
    <w:lvl w:ilvl="0" w:tplc="13C49DA8">
      <w:start w:val="1"/>
      <w:numFmt w:val="decimal"/>
      <w:lvlText w:val="%1、"/>
      <w:lvlJc w:val="left"/>
      <w:pPr>
        <w:ind w:left="1363" w:hanging="720"/>
      </w:pPr>
      <w:rPr>
        <w:rFonts w:ascii="標楷體" w:eastAsia="標楷體" w:hAnsi="標楷體" w:hint="eastAsia"/>
        <w:dstrike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7"/>
  </w:num>
  <w:num w:numId="3">
    <w:abstractNumId w:val="5"/>
    <w:lvlOverride w:ilvl="0">
      <w:startOverride w:val="1"/>
    </w:lvlOverride>
  </w:num>
  <w:num w:numId="4">
    <w:abstractNumId w:val="6"/>
  </w:num>
  <w:num w:numId="5">
    <w:abstractNumId w:val="4"/>
  </w:num>
  <w:num w:numId="6">
    <w:abstractNumId w:val="3"/>
  </w:num>
  <w:num w:numId="7">
    <w:abstractNumId w:val="1"/>
  </w:num>
  <w:num w:numId="8">
    <w:abstractNumId w:val="8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97CC0"/>
    <w:rsid w:val="0000024C"/>
    <w:rsid w:val="00003932"/>
    <w:rsid w:val="000055CD"/>
    <w:rsid w:val="00006F02"/>
    <w:rsid w:val="0001004E"/>
    <w:rsid w:val="00011462"/>
    <w:rsid w:val="000116E7"/>
    <w:rsid w:val="000141DD"/>
    <w:rsid w:val="00014FE4"/>
    <w:rsid w:val="00015701"/>
    <w:rsid w:val="00024C88"/>
    <w:rsid w:val="0003064F"/>
    <w:rsid w:val="000319B6"/>
    <w:rsid w:val="000339AB"/>
    <w:rsid w:val="00036477"/>
    <w:rsid w:val="00042B71"/>
    <w:rsid w:val="00050B44"/>
    <w:rsid w:val="000556AF"/>
    <w:rsid w:val="00056CFB"/>
    <w:rsid w:val="00062447"/>
    <w:rsid w:val="00065AFF"/>
    <w:rsid w:val="000711EC"/>
    <w:rsid w:val="000715E0"/>
    <w:rsid w:val="0008546E"/>
    <w:rsid w:val="00085908"/>
    <w:rsid w:val="0009121D"/>
    <w:rsid w:val="00092617"/>
    <w:rsid w:val="00097E84"/>
    <w:rsid w:val="000B62ED"/>
    <w:rsid w:val="000C3541"/>
    <w:rsid w:val="000C4CBD"/>
    <w:rsid w:val="000C5330"/>
    <w:rsid w:val="000C708C"/>
    <w:rsid w:val="000D010B"/>
    <w:rsid w:val="000D3F2C"/>
    <w:rsid w:val="000E0FF7"/>
    <w:rsid w:val="000F016F"/>
    <w:rsid w:val="000F51C6"/>
    <w:rsid w:val="000F5AE4"/>
    <w:rsid w:val="00101538"/>
    <w:rsid w:val="00103264"/>
    <w:rsid w:val="00106460"/>
    <w:rsid w:val="00107655"/>
    <w:rsid w:val="001076CD"/>
    <w:rsid w:val="00117A2D"/>
    <w:rsid w:val="00122104"/>
    <w:rsid w:val="0012723A"/>
    <w:rsid w:val="001326F7"/>
    <w:rsid w:val="00133C50"/>
    <w:rsid w:val="00134178"/>
    <w:rsid w:val="0014027F"/>
    <w:rsid w:val="00141AB5"/>
    <w:rsid w:val="00151A79"/>
    <w:rsid w:val="00152170"/>
    <w:rsid w:val="00152D1A"/>
    <w:rsid w:val="0015702D"/>
    <w:rsid w:val="00157681"/>
    <w:rsid w:val="00157819"/>
    <w:rsid w:val="00160AE5"/>
    <w:rsid w:val="0016733B"/>
    <w:rsid w:val="00170541"/>
    <w:rsid w:val="00172DD9"/>
    <w:rsid w:val="00177010"/>
    <w:rsid w:val="0018036F"/>
    <w:rsid w:val="001817C8"/>
    <w:rsid w:val="00181E71"/>
    <w:rsid w:val="00184B98"/>
    <w:rsid w:val="00197CC0"/>
    <w:rsid w:val="001A075A"/>
    <w:rsid w:val="001A0DCB"/>
    <w:rsid w:val="001A1272"/>
    <w:rsid w:val="001A6748"/>
    <w:rsid w:val="001B32E7"/>
    <w:rsid w:val="001B4B82"/>
    <w:rsid w:val="001C664B"/>
    <w:rsid w:val="001C695C"/>
    <w:rsid w:val="001C6B67"/>
    <w:rsid w:val="001C7BCD"/>
    <w:rsid w:val="001D283D"/>
    <w:rsid w:val="001D6265"/>
    <w:rsid w:val="001E3FDD"/>
    <w:rsid w:val="001E4329"/>
    <w:rsid w:val="001F6CBC"/>
    <w:rsid w:val="0020000F"/>
    <w:rsid w:val="00201131"/>
    <w:rsid w:val="002018AE"/>
    <w:rsid w:val="00201A0E"/>
    <w:rsid w:val="00203559"/>
    <w:rsid w:val="00203B7F"/>
    <w:rsid w:val="00217610"/>
    <w:rsid w:val="00217B1F"/>
    <w:rsid w:val="0022417E"/>
    <w:rsid w:val="002252CE"/>
    <w:rsid w:val="00226E27"/>
    <w:rsid w:val="00231540"/>
    <w:rsid w:val="00233536"/>
    <w:rsid w:val="0023649D"/>
    <w:rsid w:val="00237BEE"/>
    <w:rsid w:val="002448A8"/>
    <w:rsid w:val="00244A3C"/>
    <w:rsid w:val="002450A7"/>
    <w:rsid w:val="00246BB1"/>
    <w:rsid w:val="00250B2B"/>
    <w:rsid w:val="00253C9D"/>
    <w:rsid w:val="00255345"/>
    <w:rsid w:val="00261D43"/>
    <w:rsid w:val="00265971"/>
    <w:rsid w:val="00267089"/>
    <w:rsid w:val="00267118"/>
    <w:rsid w:val="002860D0"/>
    <w:rsid w:val="002A03F3"/>
    <w:rsid w:val="002A31BF"/>
    <w:rsid w:val="002A4A5C"/>
    <w:rsid w:val="002B0471"/>
    <w:rsid w:val="002C05CB"/>
    <w:rsid w:val="002C0BF6"/>
    <w:rsid w:val="002C4FAB"/>
    <w:rsid w:val="002C72CF"/>
    <w:rsid w:val="002D06CF"/>
    <w:rsid w:val="002E1F52"/>
    <w:rsid w:val="002E5559"/>
    <w:rsid w:val="002E5F11"/>
    <w:rsid w:val="002E6215"/>
    <w:rsid w:val="002E73C1"/>
    <w:rsid w:val="003003F0"/>
    <w:rsid w:val="00301A25"/>
    <w:rsid w:val="0030258E"/>
    <w:rsid w:val="00302CFF"/>
    <w:rsid w:val="003104B2"/>
    <w:rsid w:val="00310662"/>
    <w:rsid w:val="00317FD2"/>
    <w:rsid w:val="00326E27"/>
    <w:rsid w:val="003303AA"/>
    <w:rsid w:val="003401E2"/>
    <w:rsid w:val="00347368"/>
    <w:rsid w:val="00351B88"/>
    <w:rsid w:val="00351BFE"/>
    <w:rsid w:val="00354ACA"/>
    <w:rsid w:val="00355265"/>
    <w:rsid w:val="0035603C"/>
    <w:rsid w:val="003614A9"/>
    <w:rsid w:val="0036592E"/>
    <w:rsid w:val="00370D48"/>
    <w:rsid w:val="00376259"/>
    <w:rsid w:val="003802B5"/>
    <w:rsid w:val="00385DC3"/>
    <w:rsid w:val="0038794A"/>
    <w:rsid w:val="0039088E"/>
    <w:rsid w:val="0039266F"/>
    <w:rsid w:val="0039485D"/>
    <w:rsid w:val="003A5EFF"/>
    <w:rsid w:val="003B03B5"/>
    <w:rsid w:val="003C0396"/>
    <w:rsid w:val="003C3F69"/>
    <w:rsid w:val="003C5462"/>
    <w:rsid w:val="003C5D81"/>
    <w:rsid w:val="003C7125"/>
    <w:rsid w:val="003D5D1B"/>
    <w:rsid w:val="003D70E2"/>
    <w:rsid w:val="003E0630"/>
    <w:rsid w:val="003E3333"/>
    <w:rsid w:val="003E78F1"/>
    <w:rsid w:val="003F33F1"/>
    <w:rsid w:val="00401F8B"/>
    <w:rsid w:val="00407118"/>
    <w:rsid w:val="0041008A"/>
    <w:rsid w:val="00411712"/>
    <w:rsid w:val="00412FCD"/>
    <w:rsid w:val="0041527C"/>
    <w:rsid w:val="00415BCC"/>
    <w:rsid w:val="00420FFF"/>
    <w:rsid w:val="004219F4"/>
    <w:rsid w:val="0042785E"/>
    <w:rsid w:val="00430AF6"/>
    <w:rsid w:val="004315AB"/>
    <w:rsid w:val="00431AB8"/>
    <w:rsid w:val="00432035"/>
    <w:rsid w:val="00436A7C"/>
    <w:rsid w:val="004372D3"/>
    <w:rsid w:val="00437895"/>
    <w:rsid w:val="00441204"/>
    <w:rsid w:val="004462B6"/>
    <w:rsid w:val="00446CC9"/>
    <w:rsid w:val="004471E1"/>
    <w:rsid w:val="0045611B"/>
    <w:rsid w:val="004612D0"/>
    <w:rsid w:val="0046146E"/>
    <w:rsid w:val="004616F0"/>
    <w:rsid w:val="00467D7D"/>
    <w:rsid w:val="00474662"/>
    <w:rsid w:val="00480B1E"/>
    <w:rsid w:val="00486FF1"/>
    <w:rsid w:val="00487CE2"/>
    <w:rsid w:val="0049129C"/>
    <w:rsid w:val="004921B4"/>
    <w:rsid w:val="0049286E"/>
    <w:rsid w:val="00497204"/>
    <w:rsid w:val="004A0657"/>
    <w:rsid w:val="004A103E"/>
    <w:rsid w:val="004A401A"/>
    <w:rsid w:val="004A46BE"/>
    <w:rsid w:val="004A67CC"/>
    <w:rsid w:val="004A6A56"/>
    <w:rsid w:val="004A7F90"/>
    <w:rsid w:val="004B08C6"/>
    <w:rsid w:val="004B67D3"/>
    <w:rsid w:val="004C1763"/>
    <w:rsid w:val="004C3416"/>
    <w:rsid w:val="004C4C2C"/>
    <w:rsid w:val="004C7630"/>
    <w:rsid w:val="004C7771"/>
    <w:rsid w:val="004C7AC3"/>
    <w:rsid w:val="004D15F2"/>
    <w:rsid w:val="004D786C"/>
    <w:rsid w:val="004E3D09"/>
    <w:rsid w:val="004F1550"/>
    <w:rsid w:val="004F1A9A"/>
    <w:rsid w:val="005026CE"/>
    <w:rsid w:val="00503FF2"/>
    <w:rsid w:val="00505102"/>
    <w:rsid w:val="005057D5"/>
    <w:rsid w:val="00506E4D"/>
    <w:rsid w:val="00507F38"/>
    <w:rsid w:val="00512C87"/>
    <w:rsid w:val="00516545"/>
    <w:rsid w:val="00522C13"/>
    <w:rsid w:val="0053439C"/>
    <w:rsid w:val="00541968"/>
    <w:rsid w:val="00544C4A"/>
    <w:rsid w:val="005455AB"/>
    <w:rsid w:val="00546C83"/>
    <w:rsid w:val="00550646"/>
    <w:rsid w:val="005544F1"/>
    <w:rsid w:val="00560090"/>
    <w:rsid w:val="0056293F"/>
    <w:rsid w:val="005635D5"/>
    <w:rsid w:val="005636F2"/>
    <w:rsid w:val="00563A54"/>
    <w:rsid w:val="00591A7F"/>
    <w:rsid w:val="005A0746"/>
    <w:rsid w:val="005A7E2A"/>
    <w:rsid w:val="005B173B"/>
    <w:rsid w:val="005B3646"/>
    <w:rsid w:val="005B4043"/>
    <w:rsid w:val="005B464D"/>
    <w:rsid w:val="005B5662"/>
    <w:rsid w:val="005C2383"/>
    <w:rsid w:val="005C6550"/>
    <w:rsid w:val="005E2D2A"/>
    <w:rsid w:val="005E3A6C"/>
    <w:rsid w:val="005F0C85"/>
    <w:rsid w:val="005F7D46"/>
    <w:rsid w:val="00604BE3"/>
    <w:rsid w:val="006113AD"/>
    <w:rsid w:val="00611915"/>
    <w:rsid w:val="00611974"/>
    <w:rsid w:val="00613D54"/>
    <w:rsid w:val="00617344"/>
    <w:rsid w:val="0062492D"/>
    <w:rsid w:val="00626DC2"/>
    <w:rsid w:val="00627326"/>
    <w:rsid w:val="00633199"/>
    <w:rsid w:val="00633BF1"/>
    <w:rsid w:val="00643647"/>
    <w:rsid w:val="00645099"/>
    <w:rsid w:val="0065188A"/>
    <w:rsid w:val="00657B4D"/>
    <w:rsid w:val="00660893"/>
    <w:rsid w:val="0066242C"/>
    <w:rsid w:val="00677363"/>
    <w:rsid w:val="00681626"/>
    <w:rsid w:val="00686F81"/>
    <w:rsid w:val="006920BC"/>
    <w:rsid w:val="00693D41"/>
    <w:rsid w:val="0069530A"/>
    <w:rsid w:val="00695843"/>
    <w:rsid w:val="006A3206"/>
    <w:rsid w:val="006C1F52"/>
    <w:rsid w:val="006C3973"/>
    <w:rsid w:val="006D01F0"/>
    <w:rsid w:val="006D1CF9"/>
    <w:rsid w:val="006D4D03"/>
    <w:rsid w:val="006E0AA9"/>
    <w:rsid w:val="007020E0"/>
    <w:rsid w:val="00704B86"/>
    <w:rsid w:val="00713EDE"/>
    <w:rsid w:val="00723894"/>
    <w:rsid w:val="00726803"/>
    <w:rsid w:val="007309C1"/>
    <w:rsid w:val="00732454"/>
    <w:rsid w:val="00736C77"/>
    <w:rsid w:val="00740F7A"/>
    <w:rsid w:val="00750326"/>
    <w:rsid w:val="007551CD"/>
    <w:rsid w:val="00762711"/>
    <w:rsid w:val="0076643D"/>
    <w:rsid w:val="00766BDB"/>
    <w:rsid w:val="00767C6B"/>
    <w:rsid w:val="00772C98"/>
    <w:rsid w:val="007737F1"/>
    <w:rsid w:val="00773EAB"/>
    <w:rsid w:val="0078337A"/>
    <w:rsid w:val="00783D50"/>
    <w:rsid w:val="00784A2C"/>
    <w:rsid w:val="00792C88"/>
    <w:rsid w:val="00794697"/>
    <w:rsid w:val="007A0DB6"/>
    <w:rsid w:val="007B06B8"/>
    <w:rsid w:val="007B20C9"/>
    <w:rsid w:val="007B44C8"/>
    <w:rsid w:val="007B4B0E"/>
    <w:rsid w:val="007C47C5"/>
    <w:rsid w:val="007C736B"/>
    <w:rsid w:val="007E018A"/>
    <w:rsid w:val="007E1F24"/>
    <w:rsid w:val="007E3258"/>
    <w:rsid w:val="007F0692"/>
    <w:rsid w:val="007F1BA7"/>
    <w:rsid w:val="00806B18"/>
    <w:rsid w:val="00811311"/>
    <w:rsid w:val="008130C5"/>
    <w:rsid w:val="00821C98"/>
    <w:rsid w:val="00822C8C"/>
    <w:rsid w:val="00824154"/>
    <w:rsid w:val="008260B9"/>
    <w:rsid w:val="00826C13"/>
    <w:rsid w:val="00827428"/>
    <w:rsid w:val="008353AD"/>
    <w:rsid w:val="00840F79"/>
    <w:rsid w:val="0085306A"/>
    <w:rsid w:val="00853715"/>
    <w:rsid w:val="00853E60"/>
    <w:rsid w:val="00854211"/>
    <w:rsid w:val="008607E3"/>
    <w:rsid w:val="00862789"/>
    <w:rsid w:val="00863823"/>
    <w:rsid w:val="00863E0D"/>
    <w:rsid w:val="0086785C"/>
    <w:rsid w:val="00870DF7"/>
    <w:rsid w:val="00881CD4"/>
    <w:rsid w:val="008831A0"/>
    <w:rsid w:val="00884C3D"/>
    <w:rsid w:val="00885528"/>
    <w:rsid w:val="008859EA"/>
    <w:rsid w:val="008868AB"/>
    <w:rsid w:val="00890DAB"/>
    <w:rsid w:val="00893533"/>
    <w:rsid w:val="008956ED"/>
    <w:rsid w:val="008A4C81"/>
    <w:rsid w:val="008A6E07"/>
    <w:rsid w:val="008B0335"/>
    <w:rsid w:val="008B6309"/>
    <w:rsid w:val="008C07B9"/>
    <w:rsid w:val="008C3E53"/>
    <w:rsid w:val="008D0DD8"/>
    <w:rsid w:val="008D18F6"/>
    <w:rsid w:val="008E236D"/>
    <w:rsid w:val="008F42A1"/>
    <w:rsid w:val="00901EDD"/>
    <w:rsid w:val="00907DD7"/>
    <w:rsid w:val="00925213"/>
    <w:rsid w:val="00925412"/>
    <w:rsid w:val="009265FE"/>
    <w:rsid w:val="009314FF"/>
    <w:rsid w:val="00933526"/>
    <w:rsid w:val="00941B5A"/>
    <w:rsid w:val="00941BCE"/>
    <w:rsid w:val="00945DA2"/>
    <w:rsid w:val="00950FBE"/>
    <w:rsid w:val="0095141C"/>
    <w:rsid w:val="00951503"/>
    <w:rsid w:val="009560C9"/>
    <w:rsid w:val="009578AE"/>
    <w:rsid w:val="00966D98"/>
    <w:rsid w:val="00976950"/>
    <w:rsid w:val="009779EC"/>
    <w:rsid w:val="00982C32"/>
    <w:rsid w:val="00985177"/>
    <w:rsid w:val="00987216"/>
    <w:rsid w:val="00987D31"/>
    <w:rsid w:val="0099205E"/>
    <w:rsid w:val="0099223D"/>
    <w:rsid w:val="009A3BB8"/>
    <w:rsid w:val="009A5E7F"/>
    <w:rsid w:val="009B4DEA"/>
    <w:rsid w:val="009B59A3"/>
    <w:rsid w:val="009B60E7"/>
    <w:rsid w:val="009C03F2"/>
    <w:rsid w:val="009C0C8D"/>
    <w:rsid w:val="009C10A8"/>
    <w:rsid w:val="009C1E12"/>
    <w:rsid w:val="009C2944"/>
    <w:rsid w:val="009C3F74"/>
    <w:rsid w:val="009D32E7"/>
    <w:rsid w:val="009D4D9B"/>
    <w:rsid w:val="009D649F"/>
    <w:rsid w:val="009D73DB"/>
    <w:rsid w:val="009D74D3"/>
    <w:rsid w:val="009D7C4C"/>
    <w:rsid w:val="009E181A"/>
    <w:rsid w:val="009E1ACC"/>
    <w:rsid w:val="009E790E"/>
    <w:rsid w:val="009F71B0"/>
    <w:rsid w:val="00A04B44"/>
    <w:rsid w:val="00A10DAD"/>
    <w:rsid w:val="00A16040"/>
    <w:rsid w:val="00A217AA"/>
    <w:rsid w:val="00A25BF7"/>
    <w:rsid w:val="00A30C10"/>
    <w:rsid w:val="00A331E9"/>
    <w:rsid w:val="00A37C68"/>
    <w:rsid w:val="00A41948"/>
    <w:rsid w:val="00A45836"/>
    <w:rsid w:val="00A45B6F"/>
    <w:rsid w:val="00A46CD2"/>
    <w:rsid w:val="00A47351"/>
    <w:rsid w:val="00A602FC"/>
    <w:rsid w:val="00A605B5"/>
    <w:rsid w:val="00A608AB"/>
    <w:rsid w:val="00A73924"/>
    <w:rsid w:val="00A77AF7"/>
    <w:rsid w:val="00A90520"/>
    <w:rsid w:val="00A92965"/>
    <w:rsid w:val="00A95A06"/>
    <w:rsid w:val="00AA142F"/>
    <w:rsid w:val="00AA1BD7"/>
    <w:rsid w:val="00AA5548"/>
    <w:rsid w:val="00AB3C21"/>
    <w:rsid w:val="00AB68A0"/>
    <w:rsid w:val="00AB72C0"/>
    <w:rsid w:val="00AC372F"/>
    <w:rsid w:val="00AC3F62"/>
    <w:rsid w:val="00AE2A00"/>
    <w:rsid w:val="00AE75B0"/>
    <w:rsid w:val="00AF4051"/>
    <w:rsid w:val="00AF5202"/>
    <w:rsid w:val="00B01D63"/>
    <w:rsid w:val="00B0390B"/>
    <w:rsid w:val="00B1487D"/>
    <w:rsid w:val="00B24017"/>
    <w:rsid w:val="00B2427A"/>
    <w:rsid w:val="00B36B0C"/>
    <w:rsid w:val="00B37EC4"/>
    <w:rsid w:val="00B4519B"/>
    <w:rsid w:val="00B45486"/>
    <w:rsid w:val="00B4727F"/>
    <w:rsid w:val="00B5187A"/>
    <w:rsid w:val="00B54538"/>
    <w:rsid w:val="00B562B5"/>
    <w:rsid w:val="00B568A0"/>
    <w:rsid w:val="00B634DC"/>
    <w:rsid w:val="00B67042"/>
    <w:rsid w:val="00B6710F"/>
    <w:rsid w:val="00B67449"/>
    <w:rsid w:val="00B70554"/>
    <w:rsid w:val="00B742B9"/>
    <w:rsid w:val="00B76D14"/>
    <w:rsid w:val="00B86E97"/>
    <w:rsid w:val="00B91BBF"/>
    <w:rsid w:val="00B95AC1"/>
    <w:rsid w:val="00BA3E7C"/>
    <w:rsid w:val="00BA749A"/>
    <w:rsid w:val="00BB2704"/>
    <w:rsid w:val="00BB29AD"/>
    <w:rsid w:val="00BB3A60"/>
    <w:rsid w:val="00BB68E7"/>
    <w:rsid w:val="00BC02AA"/>
    <w:rsid w:val="00BC0C56"/>
    <w:rsid w:val="00BC5C64"/>
    <w:rsid w:val="00BC654A"/>
    <w:rsid w:val="00BC7F3A"/>
    <w:rsid w:val="00BD4DB6"/>
    <w:rsid w:val="00BD5CB7"/>
    <w:rsid w:val="00BD6A54"/>
    <w:rsid w:val="00BD6FEE"/>
    <w:rsid w:val="00BD71A1"/>
    <w:rsid w:val="00BD761B"/>
    <w:rsid w:val="00BE419D"/>
    <w:rsid w:val="00BE49FB"/>
    <w:rsid w:val="00BE4F63"/>
    <w:rsid w:val="00BE54E3"/>
    <w:rsid w:val="00BE5AD7"/>
    <w:rsid w:val="00BF02BF"/>
    <w:rsid w:val="00BF2509"/>
    <w:rsid w:val="00BF279B"/>
    <w:rsid w:val="00BF4718"/>
    <w:rsid w:val="00C0173E"/>
    <w:rsid w:val="00C0645D"/>
    <w:rsid w:val="00C10A6A"/>
    <w:rsid w:val="00C16BB2"/>
    <w:rsid w:val="00C20ACC"/>
    <w:rsid w:val="00C344D8"/>
    <w:rsid w:val="00C4402C"/>
    <w:rsid w:val="00C50912"/>
    <w:rsid w:val="00C510DB"/>
    <w:rsid w:val="00C52821"/>
    <w:rsid w:val="00C65081"/>
    <w:rsid w:val="00C76CB9"/>
    <w:rsid w:val="00C8089D"/>
    <w:rsid w:val="00C861BF"/>
    <w:rsid w:val="00C90214"/>
    <w:rsid w:val="00C91210"/>
    <w:rsid w:val="00C91AA5"/>
    <w:rsid w:val="00CA2BBC"/>
    <w:rsid w:val="00CA43B5"/>
    <w:rsid w:val="00CB09CD"/>
    <w:rsid w:val="00CB67F5"/>
    <w:rsid w:val="00CC0D40"/>
    <w:rsid w:val="00CC3A30"/>
    <w:rsid w:val="00CE06A8"/>
    <w:rsid w:val="00CE740B"/>
    <w:rsid w:val="00CE7D7B"/>
    <w:rsid w:val="00CF2769"/>
    <w:rsid w:val="00CF31BB"/>
    <w:rsid w:val="00D018A2"/>
    <w:rsid w:val="00D124DB"/>
    <w:rsid w:val="00D12710"/>
    <w:rsid w:val="00D13E32"/>
    <w:rsid w:val="00D17105"/>
    <w:rsid w:val="00D1730E"/>
    <w:rsid w:val="00D25F27"/>
    <w:rsid w:val="00D26C82"/>
    <w:rsid w:val="00D40F95"/>
    <w:rsid w:val="00D51E67"/>
    <w:rsid w:val="00D556BB"/>
    <w:rsid w:val="00D61C60"/>
    <w:rsid w:val="00D65509"/>
    <w:rsid w:val="00D661D5"/>
    <w:rsid w:val="00D66825"/>
    <w:rsid w:val="00D7321D"/>
    <w:rsid w:val="00D767A8"/>
    <w:rsid w:val="00D81567"/>
    <w:rsid w:val="00D85B18"/>
    <w:rsid w:val="00D92CF9"/>
    <w:rsid w:val="00D92F52"/>
    <w:rsid w:val="00D945AA"/>
    <w:rsid w:val="00D955CF"/>
    <w:rsid w:val="00D96D7E"/>
    <w:rsid w:val="00DA1E9E"/>
    <w:rsid w:val="00DA267C"/>
    <w:rsid w:val="00DA3692"/>
    <w:rsid w:val="00DB3DDC"/>
    <w:rsid w:val="00DB7DDC"/>
    <w:rsid w:val="00DC17F8"/>
    <w:rsid w:val="00DC20AA"/>
    <w:rsid w:val="00DD518B"/>
    <w:rsid w:val="00DD54A8"/>
    <w:rsid w:val="00DE4D5C"/>
    <w:rsid w:val="00DE4E62"/>
    <w:rsid w:val="00E0581C"/>
    <w:rsid w:val="00E11BB4"/>
    <w:rsid w:val="00E14DAD"/>
    <w:rsid w:val="00E1748C"/>
    <w:rsid w:val="00E22E95"/>
    <w:rsid w:val="00E23330"/>
    <w:rsid w:val="00E2576F"/>
    <w:rsid w:val="00E27012"/>
    <w:rsid w:val="00E31121"/>
    <w:rsid w:val="00E34981"/>
    <w:rsid w:val="00E3743B"/>
    <w:rsid w:val="00E3789B"/>
    <w:rsid w:val="00E41EC7"/>
    <w:rsid w:val="00E42D41"/>
    <w:rsid w:val="00E44927"/>
    <w:rsid w:val="00E45545"/>
    <w:rsid w:val="00E54CFE"/>
    <w:rsid w:val="00E613D4"/>
    <w:rsid w:val="00E615A6"/>
    <w:rsid w:val="00E63248"/>
    <w:rsid w:val="00E644B3"/>
    <w:rsid w:val="00E65B3E"/>
    <w:rsid w:val="00E70590"/>
    <w:rsid w:val="00E7316E"/>
    <w:rsid w:val="00E81F76"/>
    <w:rsid w:val="00E82CBA"/>
    <w:rsid w:val="00E90B19"/>
    <w:rsid w:val="00E92870"/>
    <w:rsid w:val="00E93794"/>
    <w:rsid w:val="00EA5A1A"/>
    <w:rsid w:val="00EB0B2D"/>
    <w:rsid w:val="00EB5493"/>
    <w:rsid w:val="00EB684C"/>
    <w:rsid w:val="00EB7FF9"/>
    <w:rsid w:val="00EC4850"/>
    <w:rsid w:val="00ED21E2"/>
    <w:rsid w:val="00ED4055"/>
    <w:rsid w:val="00ED4A51"/>
    <w:rsid w:val="00ED5F24"/>
    <w:rsid w:val="00EE0060"/>
    <w:rsid w:val="00EE2123"/>
    <w:rsid w:val="00EE3C47"/>
    <w:rsid w:val="00EE74B4"/>
    <w:rsid w:val="00EF13B2"/>
    <w:rsid w:val="00F0103C"/>
    <w:rsid w:val="00F01AAC"/>
    <w:rsid w:val="00F029DA"/>
    <w:rsid w:val="00F02FDE"/>
    <w:rsid w:val="00F0537E"/>
    <w:rsid w:val="00F10D7A"/>
    <w:rsid w:val="00F114DD"/>
    <w:rsid w:val="00F171E0"/>
    <w:rsid w:val="00F3107D"/>
    <w:rsid w:val="00F36959"/>
    <w:rsid w:val="00F36C9F"/>
    <w:rsid w:val="00F40C56"/>
    <w:rsid w:val="00F43025"/>
    <w:rsid w:val="00F43C3B"/>
    <w:rsid w:val="00F4528E"/>
    <w:rsid w:val="00F47D2F"/>
    <w:rsid w:val="00F53E00"/>
    <w:rsid w:val="00F72273"/>
    <w:rsid w:val="00F744CA"/>
    <w:rsid w:val="00F753ED"/>
    <w:rsid w:val="00F77414"/>
    <w:rsid w:val="00F837F8"/>
    <w:rsid w:val="00F846B6"/>
    <w:rsid w:val="00F90D9D"/>
    <w:rsid w:val="00FA29ED"/>
    <w:rsid w:val="00FA3A03"/>
    <w:rsid w:val="00FA5D5B"/>
    <w:rsid w:val="00FB1A04"/>
    <w:rsid w:val="00FB623E"/>
    <w:rsid w:val="00FB7942"/>
    <w:rsid w:val="00FC0B52"/>
    <w:rsid w:val="00FC4423"/>
    <w:rsid w:val="00FC7334"/>
    <w:rsid w:val="00FF62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Note Heading" w:uiPriority="0"/>
    <w:lsdException w:name="Body Text Indent 2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A749A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2">
    <w:name w:val="heading 2"/>
    <w:basedOn w:val="a1"/>
    <w:next w:val="a2"/>
    <w:link w:val="20"/>
    <w:qFormat/>
    <w:rsid w:val="00C4402C"/>
    <w:pPr>
      <w:adjustRightInd w:val="0"/>
      <w:spacing w:before="60" w:after="60" w:line="320" w:lineRule="atLeast"/>
      <w:ind w:left="709" w:hanging="709"/>
      <w:jc w:val="both"/>
      <w:textAlignment w:val="baseline"/>
      <w:outlineLvl w:val="1"/>
    </w:pPr>
    <w:rPr>
      <w:rFonts w:eastAsia="標楷體"/>
      <w:b/>
      <w:spacing w:val="14"/>
      <w:sz w:val="26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numbering" w:customStyle="1" w:styleId="12">
    <w:name w:val="無清單1"/>
    <w:next w:val="a5"/>
    <w:uiPriority w:val="99"/>
    <w:semiHidden/>
    <w:unhideWhenUsed/>
    <w:rsid w:val="00197CC0"/>
  </w:style>
  <w:style w:type="character" w:customStyle="1" w:styleId="apple-converted-space">
    <w:name w:val="apple-converted-space"/>
    <w:basedOn w:val="a3"/>
    <w:rsid w:val="00197CC0"/>
  </w:style>
  <w:style w:type="character" w:styleId="a6">
    <w:name w:val="Hyperlink"/>
    <w:basedOn w:val="a3"/>
    <w:unhideWhenUsed/>
    <w:rsid w:val="00197CC0"/>
    <w:rPr>
      <w:color w:val="0000FF"/>
      <w:u w:val="single"/>
    </w:rPr>
  </w:style>
  <w:style w:type="character" w:styleId="a7">
    <w:name w:val="FollowedHyperlink"/>
    <w:basedOn w:val="a3"/>
    <w:uiPriority w:val="99"/>
    <w:semiHidden/>
    <w:unhideWhenUsed/>
    <w:rsid w:val="00197CC0"/>
    <w:rPr>
      <w:color w:val="800080"/>
      <w:u w:val="single"/>
    </w:rPr>
  </w:style>
  <w:style w:type="paragraph" w:styleId="Web">
    <w:name w:val="Normal (Web)"/>
    <w:basedOn w:val="a1"/>
    <w:uiPriority w:val="99"/>
    <w:unhideWhenUsed/>
    <w:rsid w:val="00197CC0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8">
    <w:name w:val="Balloon Text"/>
    <w:basedOn w:val="a1"/>
    <w:link w:val="a9"/>
    <w:uiPriority w:val="99"/>
    <w:semiHidden/>
    <w:unhideWhenUsed/>
    <w:rsid w:val="00197CC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3"/>
    <w:link w:val="a8"/>
    <w:uiPriority w:val="99"/>
    <w:semiHidden/>
    <w:rsid w:val="00197CC0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header"/>
    <w:basedOn w:val="a1"/>
    <w:link w:val="ab"/>
    <w:uiPriority w:val="99"/>
    <w:unhideWhenUsed/>
    <w:rsid w:val="005A7E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3"/>
    <w:link w:val="aa"/>
    <w:uiPriority w:val="99"/>
    <w:rsid w:val="005A7E2A"/>
    <w:rPr>
      <w:sz w:val="20"/>
      <w:szCs w:val="20"/>
    </w:rPr>
  </w:style>
  <w:style w:type="paragraph" w:styleId="ac">
    <w:name w:val="footer"/>
    <w:basedOn w:val="a1"/>
    <w:link w:val="ad"/>
    <w:uiPriority w:val="99"/>
    <w:unhideWhenUsed/>
    <w:rsid w:val="005A7E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尾 字元"/>
    <w:basedOn w:val="a3"/>
    <w:link w:val="ac"/>
    <w:uiPriority w:val="99"/>
    <w:rsid w:val="005A7E2A"/>
    <w:rPr>
      <w:sz w:val="20"/>
      <w:szCs w:val="20"/>
    </w:rPr>
  </w:style>
  <w:style w:type="character" w:customStyle="1" w:styleId="20">
    <w:name w:val="標題 2 字元"/>
    <w:basedOn w:val="a3"/>
    <w:link w:val="2"/>
    <w:rsid w:val="00C4402C"/>
    <w:rPr>
      <w:rFonts w:ascii="Times New Roman" w:eastAsia="標楷體" w:hAnsi="Times New Roman" w:cs="Times New Roman"/>
      <w:b/>
      <w:spacing w:val="14"/>
      <w:sz w:val="26"/>
      <w:szCs w:val="20"/>
    </w:rPr>
  </w:style>
  <w:style w:type="table" w:styleId="ae">
    <w:name w:val="Table Grid"/>
    <w:basedOn w:val="a4"/>
    <w:rsid w:val="00C4402C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2">
    <w:name w:val="Normal Indent"/>
    <w:basedOn w:val="a1"/>
    <w:uiPriority w:val="99"/>
    <w:semiHidden/>
    <w:unhideWhenUsed/>
    <w:rsid w:val="00C4402C"/>
    <w:pPr>
      <w:ind w:leftChars="200" w:left="480"/>
    </w:pPr>
  </w:style>
  <w:style w:type="paragraph" w:customStyle="1" w:styleId="11">
    <w:name w:val="1.1 標題"/>
    <w:basedOn w:val="a1"/>
    <w:rsid w:val="00DD54A8"/>
    <w:pPr>
      <w:numPr>
        <w:ilvl w:val="1"/>
        <w:numId w:val="1"/>
      </w:numPr>
      <w:spacing w:before="180"/>
      <w:jc w:val="both"/>
    </w:pPr>
    <w:rPr>
      <w:rFonts w:eastAsia="標楷體"/>
    </w:rPr>
  </w:style>
  <w:style w:type="paragraph" w:customStyle="1" w:styleId="10">
    <w:name w:val="1.0 標題"/>
    <w:basedOn w:val="a1"/>
    <w:rsid w:val="00DD54A8"/>
    <w:pPr>
      <w:numPr>
        <w:numId w:val="1"/>
      </w:numPr>
      <w:spacing w:before="360"/>
      <w:jc w:val="both"/>
    </w:pPr>
    <w:rPr>
      <w:rFonts w:eastAsia="標楷體"/>
      <w:b/>
    </w:rPr>
  </w:style>
  <w:style w:type="character" w:styleId="af">
    <w:name w:val="Strong"/>
    <w:basedOn w:val="a3"/>
    <w:qFormat/>
    <w:rsid w:val="00DD54A8"/>
    <w:rPr>
      <w:b/>
      <w:bCs/>
    </w:rPr>
  </w:style>
  <w:style w:type="paragraph" w:styleId="af0">
    <w:name w:val="Body Text Indent"/>
    <w:basedOn w:val="a1"/>
    <w:link w:val="af1"/>
    <w:rsid w:val="00A77AF7"/>
    <w:pPr>
      <w:tabs>
        <w:tab w:val="left" w:pos="480"/>
      </w:tabs>
      <w:spacing w:beforeLines="50"/>
      <w:ind w:leftChars="200" w:left="480" w:firstLineChars="4" w:firstLine="10"/>
      <w:jc w:val="both"/>
    </w:pPr>
    <w:rPr>
      <w:rFonts w:ascii="標楷體" w:eastAsia="標楷體"/>
    </w:rPr>
  </w:style>
  <w:style w:type="character" w:customStyle="1" w:styleId="af1">
    <w:name w:val="本文縮排 字元"/>
    <w:basedOn w:val="a3"/>
    <w:link w:val="af0"/>
    <w:rsid w:val="00A77AF7"/>
    <w:rPr>
      <w:rFonts w:ascii="標楷體" w:eastAsia="標楷體" w:hAnsi="Times New Roman" w:cs="Times New Roman"/>
      <w:szCs w:val="24"/>
    </w:rPr>
  </w:style>
  <w:style w:type="paragraph" w:styleId="21">
    <w:name w:val="Body Text Indent 2"/>
    <w:basedOn w:val="a1"/>
    <w:link w:val="22"/>
    <w:rsid w:val="00677363"/>
    <w:pPr>
      <w:spacing w:after="120" w:line="480" w:lineRule="auto"/>
      <w:ind w:leftChars="200" w:left="480"/>
    </w:pPr>
  </w:style>
  <w:style w:type="character" w:customStyle="1" w:styleId="22">
    <w:name w:val="本文縮排 2 字元"/>
    <w:basedOn w:val="a3"/>
    <w:link w:val="21"/>
    <w:rsid w:val="00677363"/>
    <w:rPr>
      <w:rFonts w:ascii="Times New Roman" w:eastAsia="新細明體" w:hAnsi="Times New Roman" w:cs="Times New Roman"/>
      <w:szCs w:val="24"/>
    </w:rPr>
  </w:style>
  <w:style w:type="paragraph" w:customStyle="1" w:styleId="1">
    <w:name w:val="樣式1"/>
    <w:basedOn w:val="a1"/>
    <w:rsid w:val="004C7771"/>
    <w:pPr>
      <w:numPr>
        <w:numId w:val="2"/>
      </w:numPr>
      <w:tabs>
        <w:tab w:val="left" w:pos="2340"/>
      </w:tabs>
      <w:jc w:val="both"/>
    </w:pPr>
    <w:rPr>
      <w:rFonts w:ascii="標楷體" w:eastAsia="標楷體"/>
      <w:u w:val="single"/>
    </w:rPr>
  </w:style>
  <w:style w:type="paragraph" w:styleId="af2">
    <w:name w:val="Body Text"/>
    <w:basedOn w:val="a1"/>
    <w:link w:val="af3"/>
    <w:uiPriority w:val="99"/>
    <w:semiHidden/>
    <w:unhideWhenUsed/>
    <w:rsid w:val="007020E0"/>
    <w:pPr>
      <w:spacing w:after="120"/>
    </w:pPr>
  </w:style>
  <w:style w:type="character" w:customStyle="1" w:styleId="af3">
    <w:name w:val="本文 字元"/>
    <w:basedOn w:val="a3"/>
    <w:link w:val="af2"/>
    <w:uiPriority w:val="99"/>
    <w:semiHidden/>
    <w:rsid w:val="007020E0"/>
    <w:rPr>
      <w:rFonts w:ascii="Times New Roman" w:eastAsia="新細明體" w:hAnsi="Times New Roman" w:cs="Times New Roman"/>
      <w:szCs w:val="24"/>
    </w:rPr>
  </w:style>
  <w:style w:type="paragraph" w:styleId="af4">
    <w:name w:val="annotation text"/>
    <w:basedOn w:val="a1"/>
    <w:link w:val="af5"/>
    <w:semiHidden/>
    <w:rsid w:val="007020E0"/>
    <w:pPr>
      <w:adjustRightInd w:val="0"/>
      <w:spacing w:line="360" w:lineRule="atLeast"/>
      <w:textAlignment w:val="baseline"/>
    </w:pPr>
    <w:rPr>
      <w:rFonts w:eastAsia="細明體"/>
      <w:kern w:val="0"/>
      <w:szCs w:val="20"/>
    </w:rPr>
  </w:style>
  <w:style w:type="character" w:customStyle="1" w:styleId="af5">
    <w:name w:val="註解文字 字元"/>
    <w:basedOn w:val="a3"/>
    <w:link w:val="af4"/>
    <w:semiHidden/>
    <w:rsid w:val="007020E0"/>
    <w:rPr>
      <w:rFonts w:ascii="Times New Roman" w:eastAsia="細明體" w:hAnsi="Times New Roman" w:cs="Times New Roman"/>
      <w:kern w:val="0"/>
      <w:szCs w:val="20"/>
    </w:rPr>
  </w:style>
  <w:style w:type="paragraph" w:customStyle="1" w:styleId="SOP3">
    <w:name w:val="SOP文 3"/>
    <w:basedOn w:val="a1"/>
    <w:rsid w:val="007020E0"/>
    <w:pPr>
      <w:tabs>
        <w:tab w:val="left" w:pos="1276"/>
      </w:tabs>
      <w:adjustRightInd w:val="0"/>
      <w:spacing w:before="240" w:line="360" w:lineRule="atLeast"/>
      <w:ind w:left="1276" w:hanging="736"/>
      <w:jc w:val="both"/>
      <w:textAlignment w:val="baseline"/>
    </w:pPr>
    <w:rPr>
      <w:rFonts w:eastAsia="華康中黑體"/>
      <w:kern w:val="0"/>
      <w:sz w:val="20"/>
      <w:szCs w:val="20"/>
    </w:rPr>
  </w:style>
  <w:style w:type="paragraph" w:customStyle="1" w:styleId="SOP">
    <w:name w:val="SOP內文"/>
    <w:rsid w:val="002252CE"/>
    <w:pPr>
      <w:widowControl w:val="0"/>
      <w:adjustRightInd w:val="0"/>
      <w:spacing w:before="240" w:line="360" w:lineRule="atLeast"/>
      <w:jc w:val="both"/>
      <w:textAlignment w:val="baseline"/>
    </w:pPr>
    <w:rPr>
      <w:rFonts w:ascii="華康中黑體" w:eastAsia="華康中黑體" w:hAnsi="Times New Roman" w:cs="Times New Roman"/>
      <w:kern w:val="0"/>
      <w:szCs w:val="20"/>
    </w:rPr>
  </w:style>
  <w:style w:type="paragraph" w:customStyle="1" w:styleId="SOP2">
    <w:name w:val="SOP文2"/>
    <w:basedOn w:val="SOP"/>
    <w:rsid w:val="002252CE"/>
    <w:pPr>
      <w:ind w:left="1260"/>
    </w:pPr>
    <w:rPr>
      <w:rFonts w:ascii="細明體" w:eastAsia="細明體"/>
      <w:sz w:val="20"/>
    </w:rPr>
  </w:style>
  <w:style w:type="paragraph" w:styleId="af6">
    <w:name w:val="Note Heading"/>
    <w:basedOn w:val="a1"/>
    <w:next w:val="a1"/>
    <w:link w:val="af7"/>
    <w:rsid w:val="00F36959"/>
    <w:pPr>
      <w:adjustRightInd w:val="0"/>
      <w:spacing w:line="360" w:lineRule="atLeast"/>
      <w:jc w:val="center"/>
      <w:textAlignment w:val="baseline"/>
    </w:pPr>
    <w:rPr>
      <w:rFonts w:ascii="標楷體" w:eastAsia="標楷體"/>
      <w:kern w:val="0"/>
      <w:sz w:val="28"/>
      <w:szCs w:val="20"/>
    </w:rPr>
  </w:style>
  <w:style w:type="character" w:customStyle="1" w:styleId="af7">
    <w:name w:val="註釋標題 字元"/>
    <w:basedOn w:val="a3"/>
    <w:link w:val="af6"/>
    <w:rsid w:val="00F36959"/>
    <w:rPr>
      <w:rFonts w:ascii="標楷體" w:eastAsia="標楷體" w:hAnsi="Times New Roman" w:cs="Times New Roman"/>
      <w:kern w:val="0"/>
      <w:sz w:val="28"/>
      <w:szCs w:val="20"/>
    </w:rPr>
  </w:style>
  <w:style w:type="paragraph" w:styleId="af8">
    <w:name w:val="List Paragraph"/>
    <w:basedOn w:val="a1"/>
    <w:uiPriority w:val="34"/>
    <w:qFormat/>
    <w:rsid w:val="00853E60"/>
    <w:pPr>
      <w:ind w:leftChars="200" w:left="480"/>
    </w:pPr>
  </w:style>
  <w:style w:type="paragraph" w:customStyle="1" w:styleId="23">
    <w:name w:val="樣式2"/>
    <w:basedOn w:val="a1"/>
    <w:rsid w:val="00BD761B"/>
    <w:pPr>
      <w:adjustRightInd w:val="0"/>
      <w:ind w:left="624" w:hanging="624"/>
      <w:jc w:val="both"/>
      <w:textAlignment w:val="baseline"/>
    </w:pPr>
    <w:rPr>
      <w:rFonts w:eastAsia="全真楷書"/>
      <w:kern w:val="0"/>
      <w:sz w:val="28"/>
      <w:szCs w:val="20"/>
    </w:rPr>
  </w:style>
  <w:style w:type="character" w:customStyle="1" w:styleId="dialogtext1">
    <w:name w:val="dialog_text1"/>
    <w:basedOn w:val="a3"/>
    <w:rsid w:val="00BE49FB"/>
    <w:rPr>
      <w:rFonts w:ascii="sө" w:hAnsi="sө" w:hint="default"/>
      <w:color w:val="000000"/>
      <w:sz w:val="24"/>
      <w:szCs w:val="24"/>
    </w:rPr>
  </w:style>
  <w:style w:type="paragraph" w:styleId="af9">
    <w:name w:val="No Spacing"/>
    <w:uiPriority w:val="1"/>
    <w:qFormat/>
    <w:rsid w:val="00412FCD"/>
    <w:pPr>
      <w:widowControl w:val="0"/>
    </w:pPr>
    <w:rPr>
      <w:rFonts w:ascii="Times New Roman" w:eastAsia="新細明體" w:hAnsi="Times New Roman" w:cs="Times New Roman"/>
      <w:szCs w:val="24"/>
    </w:rPr>
  </w:style>
  <w:style w:type="paragraph" w:customStyle="1" w:styleId="13">
    <w:name w:val="純文字1"/>
    <w:basedOn w:val="a1"/>
    <w:rsid w:val="00302CFF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customStyle="1" w:styleId="A">
    <w:name w:val="(A)內文"/>
    <w:basedOn w:val="a1"/>
    <w:rsid w:val="00F53E00"/>
    <w:pPr>
      <w:numPr>
        <w:numId w:val="3"/>
      </w:numPr>
    </w:pPr>
    <w:rPr>
      <w:rFonts w:ascii="標楷體" w:eastAsia="標楷體"/>
    </w:rPr>
  </w:style>
  <w:style w:type="paragraph" w:customStyle="1" w:styleId="afa">
    <w:name w:val="字元"/>
    <w:basedOn w:val="a1"/>
    <w:rsid w:val="0046146E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paragraph" w:customStyle="1" w:styleId="a0">
    <w:name w:val="條文三"/>
    <w:basedOn w:val="a1"/>
    <w:rsid w:val="00E3743B"/>
    <w:pPr>
      <w:numPr>
        <w:numId w:val="4"/>
      </w:numPr>
      <w:adjustRightInd w:val="0"/>
      <w:ind w:right="57"/>
      <w:jc w:val="both"/>
      <w:textAlignment w:val="baseline"/>
    </w:pPr>
    <w:rPr>
      <w:rFonts w:ascii="全真楷書" w:eastAsia="全真楷書"/>
      <w:sz w:val="28"/>
      <w:szCs w:val="20"/>
    </w:rPr>
  </w:style>
  <w:style w:type="paragraph" w:styleId="afb">
    <w:name w:val="Block Text"/>
    <w:basedOn w:val="a1"/>
    <w:rsid w:val="00E3743B"/>
    <w:pPr>
      <w:spacing w:line="360" w:lineRule="exact"/>
      <w:ind w:leftChars="150" w:left="1140" w:right="57" w:hangingChars="390" w:hanging="780"/>
      <w:jc w:val="both"/>
    </w:pPr>
    <w:rPr>
      <w:rFonts w:ascii="標楷體" w:eastAsia="標楷體"/>
      <w:sz w:val="20"/>
    </w:rPr>
  </w:style>
  <w:style w:type="paragraph" w:customStyle="1" w:styleId="afc">
    <w:name w:val="條文一"/>
    <w:basedOn w:val="a1"/>
    <w:rsid w:val="00E3743B"/>
    <w:pPr>
      <w:adjustRightInd w:val="0"/>
      <w:ind w:left="512" w:right="57" w:hanging="540"/>
      <w:jc w:val="both"/>
      <w:textAlignment w:val="baseline"/>
    </w:pPr>
    <w:rPr>
      <w:rFonts w:ascii="全真楷書" w:eastAsia="全真楷書"/>
      <w:sz w:val="28"/>
      <w:szCs w:val="20"/>
    </w:rPr>
  </w:style>
  <w:style w:type="paragraph" w:customStyle="1" w:styleId="afd">
    <w:name w:val="第十一條內文"/>
    <w:basedOn w:val="a1"/>
    <w:rsid w:val="00E3743B"/>
    <w:pPr>
      <w:kinsoku w:val="0"/>
      <w:wordWrap w:val="0"/>
      <w:overflowPunct w:val="0"/>
      <w:autoSpaceDE w:val="0"/>
      <w:autoSpaceDN w:val="0"/>
      <w:adjustRightInd w:val="0"/>
      <w:ind w:left="823"/>
      <w:textDirection w:val="lrTbV"/>
      <w:textAlignment w:val="baseline"/>
    </w:pPr>
    <w:rPr>
      <w:rFonts w:ascii="全真楷書" w:eastAsia="華康楷書體W5"/>
      <w:kern w:val="0"/>
      <w:sz w:val="28"/>
      <w:szCs w:val="20"/>
    </w:rPr>
  </w:style>
  <w:style w:type="paragraph" w:styleId="3">
    <w:name w:val="Body Text Indent 3"/>
    <w:basedOn w:val="a1"/>
    <w:link w:val="30"/>
    <w:uiPriority w:val="99"/>
    <w:semiHidden/>
    <w:unhideWhenUsed/>
    <w:rsid w:val="00E3743B"/>
    <w:pPr>
      <w:spacing w:after="120"/>
      <w:ind w:leftChars="200" w:left="480"/>
    </w:pPr>
    <w:rPr>
      <w:sz w:val="16"/>
      <w:szCs w:val="16"/>
    </w:rPr>
  </w:style>
  <w:style w:type="character" w:customStyle="1" w:styleId="30">
    <w:name w:val="本文縮排 3 字元"/>
    <w:basedOn w:val="a3"/>
    <w:link w:val="3"/>
    <w:uiPriority w:val="99"/>
    <w:semiHidden/>
    <w:rsid w:val="00E3743B"/>
    <w:rPr>
      <w:rFonts w:ascii="Times New Roman" w:eastAsia="新細明體" w:hAnsi="Times New Roman" w:cs="Times New Roman"/>
      <w:sz w:val="16"/>
      <w:szCs w:val="16"/>
    </w:rPr>
  </w:style>
  <w:style w:type="paragraph" w:customStyle="1" w:styleId="14">
    <w:name w:val="區塊文字1"/>
    <w:basedOn w:val="a1"/>
    <w:rsid w:val="00627326"/>
    <w:pPr>
      <w:adjustRightInd w:val="0"/>
      <w:spacing w:line="300" w:lineRule="atLeast"/>
      <w:ind w:left="567" w:right="-17" w:hanging="567"/>
      <w:jc w:val="both"/>
      <w:textDirection w:val="lrTbV"/>
      <w:textAlignment w:val="baseline"/>
    </w:pPr>
    <w:rPr>
      <w:rFonts w:ascii="新細明體"/>
      <w:szCs w:val="20"/>
    </w:rPr>
  </w:style>
  <w:style w:type="paragraph" w:customStyle="1" w:styleId="71">
    <w:name w:val="樣式71"/>
    <w:basedOn w:val="a1"/>
    <w:rsid w:val="003A5EFF"/>
    <w:pPr>
      <w:kinsoku w:val="0"/>
      <w:adjustRightInd w:val="0"/>
      <w:spacing w:line="360" w:lineRule="exact"/>
      <w:ind w:left="1599" w:hanging="1599"/>
      <w:textAlignment w:val="baseline"/>
    </w:pPr>
    <w:rPr>
      <w:rFonts w:eastAsia="全真楷書"/>
      <w:spacing w:val="14"/>
      <w:kern w:val="0"/>
      <w:szCs w:val="20"/>
    </w:rPr>
  </w:style>
  <w:style w:type="paragraph" w:customStyle="1" w:styleId="afe">
    <w:name w:val="(一)"/>
    <w:basedOn w:val="a1"/>
    <w:rsid w:val="003A5EFF"/>
    <w:pPr>
      <w:adjustRightInd w:val="0"/>
      <w:ind w:left="1361" w:right="57" w:hanging="794"/>
      <w:jc w:val="both"/>
      <w:textAlignment w:val="baseline"/>
    </w:pPr>
    <w:rPr>
      <w:rFonts w:ascii="全真楷書" w:eastAsia="全真楷書"/>
      <w:sz w:val="28"/>
      <w:szCs w:val="20"/>
    </w:rPr>
  </w:style>
  <w:style w:type="paragraph" w:customStyle="1" w:styleId="aff">
    <w:name w:val="條文二"/>
    <w:basedOn w:val="a1"/>
    <w:rsid w:val="003A5EFF"/>
    <w:pPr>
      <w:adjustRightInd w:val="0"/>
      <w:ind w:left="512" w:right="57"/>
      <w:jc w:val="both"/>
      <w:textAlignment w:val="baseline"/>
    </w:pPr>
    <w:rPr>
      <w:rFonts w:ascii="全真楷書" w:eastAsia="全真楷書"/>
      <w:sz w:val="28"/>
      <w:szCs w:val="20"/>
    </w:rPr>
  </w:style>
  <w:style w:type="paragraph" w:customStyle="1" w:styleId="7">
    <w:name w:val="樣式7"/>
    <w:basedOn w:val="23"/>
    <w:rsid w:val="00D92F52"/>
    <w:pPr>
      <w:kinsoku w:val="0"/>
      <w:spacing w:line="360" w:lineRule="exact"/>
      <w:ind w:left="1361" w:hanging="1361"/>
      <w:jc w:val="left"/>
    </w:pPr>
    <w:rPr>
      <w:spacing w:val="14"/>
      <w:sz w:val="24"/>
    </w:rPr>
  </w:style>
  <w:style w:type="paragraph" w:customStyle="1" w:styleId="19">
    <w:name w:val="樣式19"/>
    <w:basedOn w:val="a1"/>
    <w:rsid w:val="001C7BCD"/>
    <w:pPr>
      <w:adjustRightInd w:val="0"/>
      <w:spacing w:line="240" w:lineRule="atLeast"/>
      <w:ind w:left="2552" w:hanging="567"/>
      <w:jc w:val="both"/>
      <w:textDirection w:val="lrTbV"/>
      <w:textAlignment w:val="baseline"/>
    </w:pPr>
    <w:rPr>
      <w:rFonts w:ascii="全真楷書" w:eastAsia="全真楷書"/>
      <w:kern w:val="0"/>
      <w:sz w:val="28"/>
      <w:szCs w:val="20"/>
    </w:rPr>
  </w:style>
  <w:style w:type="paragraph" w:customStyle="1" w:styleId="110">
    <w:name w:val="1.1"/>
    <w:basedOn w:val="a1"/>
    <w:rsid w:val="003C7125"/>
    <w:pPr>
      <w:adjustRightInd w:val="0"/>
      <w:snapToGrid w:val="0"/>
      <w:ind w:left="794" w:hanging="510"/>
      <w:jc w:val="both"/>
    </w:pPr>
    <w:rPr>
      <w:rFonts w:ascii="華康楷書體W5" w:eastAsia="華康楷書體W5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Note Heading" w:uiPriority="0"/>
    <w:lsdException w:name="Body Text Indent 2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C4402C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2">
    <w:name w:val="heading 2"/>
    <w:basedOn w:val="a1"/>
    <w:next w:val="a2"/>
    <w:link w:val="20"/>
    <w:qFormat/>
    <w:rsid w:val="00C4402C"/>
    <w:pPr>
      <w:adjustRightInd w:val="0"/>
      <w:spacing w:before="60" w:after="60" w:line="320" w:lineRule="atLeast"/>
      <w:ind w:left="709" w:hanging="709"/>
      <w:jc w:val="both"/>
      <w:textAlignment w:val="baseline"/>
      <w:outlineLvl w:val="1"/>
    </w:pPr>
    <w:rPr>
      <w:rFonts w:eastAsia="標楷體"/>
      <w:b/>
      <w:spacing w:val="14"/>
      <w:sz w:val="26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numbering" w:customStyle="1" w:styleId="12">
    <w:name w:val="無清單1"/>
    <w:next w:val="a5"/>
    <w:uiPriority w:val="99"/>
    <w:semiHidden/>
    <w:unhideWhenUsed/>
    <w:rsid w:val="00197CC0"/>
  </w:style>
  <w:style w:type="character" w:customStyle="1" w:styleId="apple-converted-space">
    <w:name w:val="apple-converted-space"/>
    <w:basedOn w:val="a3"/>
    <w:rsid w:val="00197CC0"/>
  </w:style>
  <w:style w:type="character" w:styleId="a6">
    <w:name w:val="Hyperlink"/>
    <w:basedOn w:val="a3"/>
    <w:unhideWhenUsed/>
    <w:rsid w:val="00197CC0"/>
    <w:rPr>
      <w:color w:val="0000FF"/>
      <w:u w:val="single"/>
    </w:rPr>
  </w:style>
  <w:style w:type="character" w:styleId="a7">
    <w:name w:val="FollowedHyperlink"/>
    <w:basedOn w:val="a3"/>
    <w:uiPriority w:val="99"/>
    <w:semiHidden/>
    <w:unhideWhenUsed/>
    <w:rsid w:val="00197CC0"/>
    <w:rPr>
      <w:color w:val="800080"/>
      <w:u w:val="single"/>
    </w:rPr>
  </w:style>
  <w:style w:type="paragraph" w:styleId="Web">
    <w:name w:val="Normal (Web)"/>
    <w:basedOn w:val="a1"/>
    <w:uiPriority w:val="99"/>
    <w:unhideWhenUsed/>
    <w:rsid w:val="00197CC0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8">
    <w:name w:val="Balloon Text"/>
    <w:basedOn w:val="a1"/>
    <w:link w:val="a9"/>
    <w:uiPriority w:val="99"/>
    <w:semiHidden/>
    <w:unhideWhenUsed/>
    <w:rsid w:val="00197CC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3"/>
    <w:link w:val="a8"/>
    <w:uiPriority w:val="99"/>
    <w:semiHidden/>
    <w:rsid w:val="00197CC0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header"/>
    <w:basedOn w:val="a1"/>
    <w:link w:val="ab"/>
    <w:uiPriority w:val="99"/>
    <w:unhideWhenUsed/>
    <w:rsid w:val="005A7E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3"/>
    <w:link w:val="aa"/>
    <w:uiPriority w:val="99"/>
    <w:rsid w:val="005A7E2A"/>
    <w:rPr>
      <w:sz w:val="20"/>
      <w:szCs w:val="20"/>
    </w:rPr>
  </w:style>
  <w:style w:type="paragraph" w:styleId="ac">
    <w:name w:val="footer"/>
    <w:basedOn w:val="a1"/>
    <w:link w:val="ad"/>
    <w:uiPriority w:val="99"/>
    <w:unhideWhenUsed/>
    <w:rsid w:val="005A7E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尾 字元"/>
    <w:basedOn w:val="a3"/>
    <w:link w:val="ac"/>
    <w:uiPriority w:val="99"/>
    <w:rsid w:val="005A7E2A"/>
    <w:rPr>
      <w:sz w:val="20"/>
      <w:szCs w:val="20"/>
    </w:rPr>
  </w:style>
  <w:style w:type="character" w:customStyle="1" w:styleId="20">
    <w:name w:val="標題 2 字元"/>
    <w:basedOn w:val="a3"/>
    <w:link w:val="2"/>
    <w:rsid w:val="00C4402C"/>
    <w:rPr>
      <w:rFonts w:ascii="Times New Roman" w:eastAsia="標楷體" w:hAnsi="Times New Roman" w:cs="Times New Roman"/>
      <w:b/>
      <w:spacing w:val="14"/>
      <w:sz w:val="26"/>
      <w:szCs w:val="20"/>
    </w:rPr>
  </w:style>
  <w:style w:type="table" w:styleId="ae">
    <w:name w:val="Table Grid"/>
    <w:basedOn w:val="a4"/>
    <w:rsid w:val="00C4402C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2">
    <w:name w:val="Normal Indent"/>
    <w:basedOn w:val="a1"/>
    <w:uiPriority w:val="99"/>
    <w:semiHidden/>
    <w:unhideWhenUsed/>
    <w:rsid w:val="00C4402C"/>
    <w:pPr>
      <w:ind w:leftChars="200" w:left="480"/>
    </w:pPr>
  </w:style>
  <w:style w:type="paragraph" w:customStyle="1" w:styleId="11">
    <w:name w:val="1.1 標題"/>
    <w:basedOn w:val="a1"/>
    <w:rsid w:val="00DD54A8"/>
    <w:pPr>
      <w:numPr>
        <w:ilvl w:val="1"/>
        <w:numId w:val="1"/>
      </w:numPr>
      <w:spacing w:before="180"/>
      <w:jc w:val="both"/>
    </w:pPr>
    <w:rPr>
      <w:rFonts w:eastAsia="標楷體"/>
    </w:rPr>
  </w:style>
  <w:style w:type="paragraph" w:customStyle="1" w:styleId="10">
    <w:name w:val="1.0 標題"/>
    <w:basedOn w:val="a1"/>
    <w:rsid w:val="00DD54A8"/>
    <w:pPr>
      <w:numPr>
        <w:numId w:val="1"/>
      </w:numPr>
      <w:spacing w:before="360"/>
      <w:jc w:val="both"/>
    </w:pPr>
    <w:rPr>
      <w:rFonts w:eastAsia="標楷體"/>
      <w:b/>
    </w:rPr>
  </w:style>
  <w:style w:type="character" w:styleId="af">
    <w:name w:val="Strong"/>
    <w:basedOn w:val="a3"/>
    <w:qFormat/>
    <w:rsid w:val="00DD54A8"/>
    <w:rPr>
      <w:b/>
      <w:bCs/>
    </w:rPr>
  </w:style>
  <w:style w:type="paragraph" w:styleId="af0">
    <w:name w:val="Body Text Indent"/>
    <w:basedOn w:val="a1"/>
    <w:link w:val="af1"/>
    <w:rsid w:val="00A77AF7"/>
    <w:pPr>
      <w:tabs>
        <w:tab w:val="left" w:pos="480"/>
      </w:tabs>
      <w:spacing w:beforeLines="50" w:before="180"/>
      <w:ind w:leftChars="200" w:left="480" w:firstLineChars="4" w:firstLine="10"/>
      <w:jc w:val="both"/>
    </w:pPr>
    <w:rPr>
      <w:rFonts w:ascii="標楷體" w:eastAsia="標楷體"/>
    </w:rPr>
  </w:style>
  <w:style w:type="character" w:customStyle="1" w:styleId="af1">
    <w:name w:val="本文縮排 字元"/>
    <w:basedOn w:val="a3"/>
    <w:link w:val="af0"/>
    <w:rsid w:val="00A77AF7"/>
    <w:rPr>
      <w:rFonts w:ascii="標楷體" w:eastAsia="標楷體" w:hAnsi="Times New Roman" w:cs="Times New Roman"/>
      <w:szCs w:val="24"/>
    </w:rPr>
  </w:style>
  <w:style w:type="paragraph" w:styleId="21">
    <w:name w:val="Body Text Indent 2"/>
    <w:basedOn w:val="a1"/>
    <w:link w:val="22"/>
    <w:rsid w:val="00677363"/>
    <w:pPr>
      <w:spacing w:after="120" w:line="480" w:lineRule="auto"/>
      <w:ind w:leftChars="200" w:left="480"/>
    </w:pPr>
  </w:style>
  <w:style w:type="character" w:customStyle="1" w:styleId="22">
    <w:name w:val="本文縮排 2 字元"/>
    <w:basedOn w:val="a3"/>
    <w:link w:val="21"/>
    <w:rsid w:val="00677363"/>
    <w:rPr>
      <w:rFonts w:ascii="Times New Roman" w:eastAsia="新細明體" w:hAnsi="Times New Roman" w:cs="Times New Roman"/>
      <w:szCs w:val="24"/>
    </w:rPr>
  </w:style>
  <w:style w:type="paragraph" w:customStyle="1" w:styleId="1">
    <w:name w:val="樣式1"/>
    <w:basedOn w:val="a1"/>
    <w:rsid w:val="004C7771"/>
    <w:pPr>
      <w:numPr>
        <w:numId w:val="2"/>
      </w:numPr>
      <w:tabs>
        <w:tab w:val="left" w:pos="2340"/>
      </w:tabs>
      <w:jc w:val="both"/>
    </w:pPr>
    <w:rPr>
      <w:rFonts w:ascii="標楷體" w:eastAsia="標楷體"/>
      <w:u w:val="single"/>
    </w:rPr>
  </w:style>
  <w:style w:type="paragraph" w:styleId="af2">
    <w:name w:val="Body Text"/>
    <w:basedOn w:val="a1"/>
    <w:link w:val="af3"/>
    <w:uiPriority w:val="99"/>
    <w:semiHidden/>
    <w:unhideWhenUsed/>
    <w:rsid w:val="007020E0"/>
    <w:pPr>
      <w:spacing w:after="120"/>
    </w:pPr>
  </w:style>
  <w:style w:type="character" w:customStyle="1" w:styleId="af3">
    <w:name w:val="本文 字元"/>
    <w:basedOn w:val="a3"/>
    <w:link w:val="af2"/>
    <w:uiPriority w:val="99"/>
    <w:semiHidden/>
    <w:rsid w:val="007020E0"/>
    <w:rPr>
      <w:rFonts w:ascii="Times New Roman" w:eastAsia="新細明體" w:hAnsi="Times New Roman" w:cs="Times New Roman"/>
      <w:szCs w:val="24"/>
    </w:rPr>
  </w:style>
  <w:style w:type="paragraph" w:styleId="af4">
    <w:name w:val="annotation text"/>
    <w:basedOn w:val="a1"/>
    <w:link w:val="af5"/>
    <w:semiHidden/>
    <w:rsid w:val="007020E0"/>
    <w:pPr>
      <w:adjustRightInd w:val="0"/>
      <w:spacing w:line="360" w:lineRule="atLeast"/>
      <w:textAlignment w:val="baseline"/>
    </w:pPr>
    <w:rPr>
      <w:rFonts w:eastAsia="細明體"/>
      <w:kern w:val="0"/>
      <w:szCs w:val="20"/>
    </w:rPr>
  </w:style>
  <w:style w:type="character" w:customStyle="1" w:styleId="af5">
    <w:name w:val="註解文字 字元"/>
    <w:basedOn w:val="a3"/>
    <w:link w:val="af4"/>
    <w:semiHidden/>
    <w:rsid w:val="007020E0"/>
    <w:rPr>
      <w:rFonts w:ascii="Times New Roman" w:eastAsia="細明體" w:hAnsi="Times New Roman" w:cs="Times New Roman"/>
      <w:kern w:val="0"/>
      <w:szCs w:val="20"/>
    </w:rPr>
  </w:style>
  <w:style w:type="paragraph" w:customStyle="1" w:styleId="SOP3">
    <w:name w:val="SOP文 3"/>
    <w:basedOn w:val="a1"/>
    <w:rsid w:val="007020E0"/>
    <w:pPr>
      <w:tabs>
        <w:tab w:val="left" w:pos="1276"/>
      </w:tabs>
      <w:adjustRightInd w:val="0"/>
      <w:spacing w:before="240" w:line="360" w:lineRule="atLeast"/>
      <w:ind w:left="1276" w:hanging="736"/>
      <w:jc w:val="both"/>
      <w:textAlignment w:val="baseline"/>
    </w:pPr>
    <w:rPr>
      <w:rFonts w:eastAsia="華康中黑體"/>
      <w:kern w:val="0"/>
      <w:sz w:val="20"/>
      <w:szCs w:val="20"/>
    </w:rPr>
  </w:style>
  <w:style w:type="paragraph" w:customStyle="1" w:styleId="SOP">
    <w:name w:val="SOP內文"/>
    <w:rsid w:val="002252CE"/>
    <w:pPr>
      <w:widowControl w:val="0"/>
      <w:adjustRightInd w:val="0"/>
      <w:spacing w:before="240" w:line="360" w:lineRule="atLeast"/>
      <w:jc w:val="both"/>
      <w:textAlignment w:val="baseline"/>
    </w:pPr>
    <w:rPr>
      <w:rFonts w:ascii="華康中黑體" w:eastAsia="華康中黑體" w:hAnsi="Times New Roman" w:cs="Times New Roman"/>
      <w:kern w:val="0"/>
      <w:szCs w:val="20"/>
    </w:rPr>
  </w:style>
  <w:style w:type="paragraph" w:customStyle="1" w:styleId="SOP2">
    <w:name w:val="SOP文2"/>
    <w:basedOn w:val="SOP"/>
    <w:rsid w:val="002252CE"/>
    <w:pPr>
      <w:ind w:left="1260"/>
    </w:pPr>
    <w:rPr>
      <w:rFonts w:ascii="細明體" w:eastAsia="細明體"/>
      <w:sz w:val="20"/>
    </w:rPr>
  </w:style>
  <w:style w:type="paragraph" w:styleId="af6">
    <w:name w:val="Note Heading"/>
    <w:basedOn w:val="a1"/>
    <w:next w:val="a1"/>
    <w:link w:val="af7"/>
    <w:rsid w:val="00F36959"/>
    <w:pPr>
      <w:adjustRightInd w:val="0"/>
      <w:spacing w:line="360" w:lineRule="atLeast"/>
      <w:jc w:val="center"/>
      <w:textAlignment w:val="baseline"/>
    </w:pPr>
    <w:rPr>
      <w:rFonts w:ascii="標楷體" w:eastAsia="標楷體"/>
      <w:kern w:val="0"/>
      <w:sz w:val="28"/>
      <w:szCs w:val="20"/>
    </w:rPr>
  </w:style>
  <w:style w:type="character" w:customStyle="1" w:styleId="af7">
    <w:name w:val="註釋標題 字元"/>
    <w:basedOn w:val="a3"/>
    <w:link w:val="af6"/>
    <w:rsid w:val="00F36959"/>
    <w:rPr>
      <w:rFonts w:ascii="標楷體" w:eastAsia="標楷體" w:hAnsi="Times New Roman" w:cs="Times New Roman"/>
      <w:kern w:val="0"/>
      <w:sz w:val="28"/>
      <w:szCs w:val="20"/>
    </w:rPr>
  </w:style>
  <w:style w:type="paragraph" w:styleId="af8">
    <w:name w:val="List Paragraph"/>
    <w:basedOn w:val="a1"/>
    <w:uiPriority w:val="34"/>
    <w:qFormat/>
    <w:rsid w:val="00853E60"/>
    <w:pPr>
      <w:ind w:leftChars="200" w:left="480"/>
    </w:pPr>
  </w:style>
  <w:style w:type="paragraph" w:customStyle="1" w:styleId="23">
    <w:name w:val="樣式2"/>
    <w:basedOn w:val="a1"/>
    <w:rsid w:val="00BD761B"/>
    <w:pPr>
      <w:adjustRightInd w:val="0"/>
      <w:ind w:left="624" w:hanging="624"/>
      <w:jc w:val="both"/>
      <w:textAlignment w:val="baseline"/>
    </w:pPr>
    <w:rPr>
      <w:rFonts w:eastAsia="全真楷書"/>
      <w:kern w:val="0"/>
      <w:sz w:val="28"/>
      <w:szCs w:val="20"/>
    </w:rPr>
  </w:style>
  <w:style w:type="character" w:customStyle="1" w:styleId="dialogtext1">
    <w:name w:val="dialog_text1"/>
    <w:basedOn w:val="a3"/>
    <w:rsid w:val="00BE49FB"/>
    <w:rPr>
      <w:rFonts w:ascii="sө" w:hAnsi="sө" w:hint="default"/>
      <w:color w:val="000000"/>
      <w:sz w:val="24"/>
      <w:szCs w:val="24"/>
    </w:rPr>
  </w:style>
  <w:style w:type="paragraph" w:styleId="af9">
    <w:name w:val="No Spacing"/>
    <w:uiPriority w:val="1"/>
    <w:qFormat/>
    <w:rsid w:val="00412FCD"/>
    <w:pPr>
      <w:widowControl w:val="0"/>
    </w:pPr>
    <w:rPr>
      <w:rFonts w:ascii="Times New Roman" w:eastAsia="新細明體" w:hAnsi="Times New Roman" w:cs="Times New Roman"/>
      <w:szCs w:val="24"/>
    </w:rPr>
  </w:style>
  <w:style w:type="paragraph" w:customStyle="1" w:styleId="13">
    <w:name w:val="純文字1"/>
    <w:basedOn w:val="a1"/>
    <w:rsid w:val="00302CFF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customStyle="1" w:styleId="A">
    <w:name w:val="(A)內文"/>
    <w:basedOn w:val="a1"/>
    <w:rsid w:val="00F53E00"/>
    <w:pPr>
      <w:numPr>
        <w:numId w:val="3"/>
      </w:numPr>
    </w:pPr>
    <w:rPr>
      <w:rFonts w:ascii="標楷體" w:eastAsia="標楷體"/>
    </w:rPr>
  </w:style>
  <w:style w:type="paragraph" w:customStyle="1" w:styleId="afa">
    <w:name w:val="字元"/>
    <w:basedOn w:val="a1"/>
    <w:rsid w:val="0046146E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paragraph" w:customStyle="1" w:styleId="a0">
    <w:name w:val="條文三"/>
    <w:basedOn w:val="a1"/>
    <w:rsid w:val="00E3743B"/>
    <w:pPr>
      <w:adjustRightInd w:val="0"/>
      <w:ind w:left="570" w:right="57" w:hanging="570"/>
      <w:jc w:val="both"/>
      <w:textAlignment w:val="baseline"/>
    </w:pPr>
    <w:rPr>
      <w:rFonts w:ascii="全真楷書" w:eastAsia="全真楷書"/>
      <w:sz w:val="28"/>
      <w:szCs w:val="20"/>
    </w:rPr>
  </w:style>
  <w:style w:type="paragraph" w:styleId="afb">
    <w:name w:val="Block Text"/>
    <w:basedOn w:val="a1"/>
    <w:rsid w:val="00E3743B"/>
    <w:pPr>
      <w:spacing w:line="360" w:lineRule="exact"/>
      <w:ind w:leftChars="150" w:left="1140" w:right="57" w:hangingChars="390" w:hanging="780"/>
      <w:jc w:val="both"/>
    </w:pPr>
    <w:rPr>
      <w:rFonts w:ascii="標楷體" w:eastAsia="標楷體"/>
      <w:sz w:val="20"/>
    </w:rPr>
  </w:style>
  <w:style w:type="paragraph" w:customStyle="1" w:styleId="afc">
    <w:name w:val="條文一"/>
    <w:basedOn w:val="a1"/>
    <w:rsid w:val="00E3743B"/>
    <w:pPr>
      <w:adjustRightInd w:val="0"/>
      <w:ind w:left="512" w:right="57" w:hanging="540"/>
      <w:jc w:val="both"/>
      <w:textAlignment w:val="baseline"/>
    </w:pPr>
    <w:rPr>
      <w:rFonts w:ascii="全真楷書" w:eastAsia="全真楷書"/>
      <w:sz w:val="28"/>
      <w:szCs w:val="20"/>
    </w:rPr>
  </w:style>
  <w:style w:type="paragraph" w:customStyle="1" w:styleId="afd">
    <w:name w:val="第十一條內文"/>
    <w:basedOn w:val="a1"/>
    <w:rsid w:val="00E3743B"/>
    <w:pPr>
      <w:kinsoku w:val="0"/>
      <w:wordWrap w:val="0"/>
      <w:overflowPunct w:val="0"/>
      <w:autoSpaceDE w:val="0"/>
      <w:autoSpaceDN w:val="0"/>
      <w:adjustRightInd w:val="0"/>
      <w:ind w:left="823"/>
      <w:textDirection w:val="lrTbV"/>
      <w:textAlignment w:val="baseline"/>
    </w:pPr>
    <w:rPr>
      <w:rFonts w:ascii="全真楷書" w:eastAsia="華康楷書體W5"/>
      <w:kern w:val="0"/>
      <w:sz w:val="28"/>
      <w:szCs w:val="20"/>
    </w:rPr>
  </w:style>
  <w:style w:type="paragraph" w:styleId="3">
    <w:name w:val="Body Text Indent 3"/>
    <w:basedOn w:val="a1"/>
    <w:link w:val="30"/>
    <w:uiPriority w:val="99"/>
    <w:semiHidden/>
    <w:unhideWhenUsed/>
    <w:rsid w:val="00E3743B"/>
    <w:pPr>
      <w:spacing w:after="120"/>
      <w:ind w:leftChars="200" w:left="480"/>
    </w:pPr>
    <w:rPr>
      <w:sz w:val="16"/>
      <w:szCs w:val="16"/>
    </w:rPr>
  </w:style>
  <w:style w:type="character" w:customStyle="1" w:styleId="30">
    <w:name w:val="本文縮排 3 字元"/>
    <w:basedOn w:val="a3"/>
    <w:link w:val="3"/>
    <w:uiPriority w:val="99"/>
    <w:semiHidden/>
    <w:rsid w:val="00E3743B"/>
    <w:rPr>
      <w:rFonts w:ascii="Times New Roman" w:eastAsia="新細明體" w:hAnsi="Times New Roman" w:cs="Times New Roman"/>
      <w:sz w:val="16"/>
      <w:szCs w:val="16"/>
    </w:rPr>
  </w:style>
  <w:style w:type="paragraph" w:customStyle="1" w:styleId="14">
    <w:name w:val="區塊文字1"/>
    <w:basedOn w:val="a1"/>
    <w:rsid w:val="00627326"/>
    <w:pPr>
      <w:adjustRightInd w:val="0"/>
      <w:spacing w:line="300" w:lineRule="atLeast"/>
      <w:ind w:left="567" w:right="-17" w:hanging="567"/>
      <w:jc w:val="both"/>
      <w:textDirection w:val="lrTbV"/>
      <w:textAlignment w:val="baseline"/>
    </w:pPr>
    <w:rPr>
      <w:rFonts w:ascii="新細明體"/>
      <w:szCs w:val="20"/>
    </w:rPr>
  </w:style>
  <w:style w:type="paragraph" w:customStyle="1" w:styleId="71">
    <w:name w:val="樣式71"/>
    <w:basedOn w:val="a1"/>
    <w:rsid w:val="003A5EFF"/>
    <w:pPr>
      <w:kinsoku w:val="0"/>
      <w:adjustRightInd w:val="0"/>
      <w:spacing w:line="360" w:lineRule="exact"/>
      <w:ind w:left="1599" w:hanging="1599"/>
      <w:textAlignment w:val="baseline"/>
    </w:pPr>
    <w:rPr>
      <w:rFonts w:eastAsia="全真楷書"/>
      <w:spacing w:val="14"/>
      <w:kern w:val="0"/>
      <w:szCs w:val="20"/>
    </w:rPr>
  </w:style>
  <w:style w:type="paragraph" w:customStyle="1" w:styleId="afe">
    <w:name w:val="(一)"/>
    <w:basedOn w:val="a1"/>
    <w:rsid w:val="003A5EFF"/>
    <w:pPr>
      <w:adjustRightInd w:val="0"/>
      <w:ind w:left="1361" w:right="57" w:hanging="794"/>
      <w:jc w:val="both"/>
      <w:textAlignment w:val="baseline"/>
    </w:pPr>
    <w:rPr>
      <w:rFonts w:ascii="全真楷書" w:eastAsia="全真楷書"/>
      <w:sz w:val="28"/>
      <w:szCs w:val="20"/>
    </w:rPr>
  </w:style>
  <w:style w:type="paragraph" w:customStyle="1" w:styleId="aff">
    <w:name w:val="條文二"/>
    <w:basedOn w:val="a1"/>
    <w:rsid w:val="003A5EFF"/>
    <w:pPr>
      <w:adjustRightInd w:val="0"/>
      <w:ind w:left="512" w:right="57"/>
      <w:jc w:val="both"/>
      <w:textAlignment w:val="baseline"/>
    </w:pPr>
    <w:rPr>
      <w:rFonts w:ascii="全真楷書" w:eastAsia="全真楷書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freeway.gov.tw/central/Publish.aspx?cnid=1350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8BFBA-C73D-4E83-B590-58401F945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3</Pages>
  <Words>392</Words>
  <Characters>2239</Characters>
  <Application>Microsoft Office Word</Application>
  <DocSecurity>0</DocSecurity>
  <Lines>18</Lines>
  <Paragraphs>5</Paragraphs>
  <ScaleCrop>false</ScaleCrop>
  <Company>Freeway</Company>
  <LinksUpToDate>false</LinksUpToDate>
  <CharactersWithSpaces>2626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C00271</cp:lastModifiedBy>
  <cp:revision>66</cp:revision>
  <cp:lastPrinted>2015-02-09T02:22:00Z</cp:lastPrinted>
  <dcterms:created xsi:type="dcterms:W3CDTF">2015-04-22T08:39:00Z</dcterms:created>
  <dcterms:modified xsi:type="dcterms:W3CDTF">2017-10-05T07:55:00Z</dcterms:modified>
</cp:coreProperties>
</file>