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68D" w:rsidRDefault="00A578F5">
      <w:pPr>
        <w:autoSpaceDE w:val="0"/>
        <w:autoSpaceDN w:val="0"/>
        <w:adjustRightInd w:val="0"/>
        <w:rPr>
          <w:rFonts w:ascii="標楷體" w:eastAsia="標楷體" w:cs="標楷體"/>
          <w:kern w:val="0"/>
          <w:szCs w:val="24"/>
          <w:lang w:val="zh-TW"/>
        </w:rPr>
      </w:pPr>
      <w:r>
        <w:rPr>
          <w:rFonts w:ascii="標楷體" w:eastAsia="標楷體" w:cs="標楷體"/>
          <w:noProof/>
          <w:kern w:val="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pt;margin-top:5.25pt;width:143.9pt;height:28.85pt;z-index:1" filled="f" stroked="f">
            <v:textbox style="mso-next-textbox:#_x0000_s1026" inset="0,0,0,0">
              <w:txbxContent>
                <w:p w:rsidR="00786710" w:rsidRPr="00B77140" w:rsidRDefault="00786710" w:rsidP="00786710">
                  <w:pPr>
                    <w:spacing w:line="0" w:lineRule="atLeast"/>
                    <w:rPr>
                      <w:rFonts w:ascii="標楷體" w:eastAsia="標楷體"/>
                      <w:b/>
                      <w:color w:val="FF0000"/>
                      <w:sz w:val="20"/>
                      <w:u w:val="single"/>
                    </w:rPr>
                  </w:pPr>
                  <w:r w:rsidRPr="00B77140">
                    <w:rPr>
                      <w:rFonts w:ascii="標楷體" w:eastAsia="標楷體" w:hint="eastAsia"/>
                      <w:b/>
                      <w:color w:val="FF0000"/>
                      <w:sz w:val="20"/>
                      <w:u w:val="single"/>
                    </w:rPr>
                    <w:t>中附件08011I</w:t>
                  </w:r>
                </w:p>
                <w:p w:rsidR="00786710" w:rsidRPr="00B77140" w:rsidRDefault="00786710" w:rsidP="00786710">
                  <w:pPr>
                    <w:spacing w:line="0" w:lineRule="atLeast"/>
                    <w:rPr>
                      <w:rFonts w:ascii="標楷體" w:eastAsia="標楷體"/>
                      <w:b/>
                      <w:color w:val="FF0000"/>
                    </w:rPr>
                  </w:pPr>
                  <w:r w:rsidRPr="00B77140">
                    <w:rPr>
                      <w:rFonts w:ascii="標楷體" w:eastAsia="標楷體" w:hint="eastAsia"/>
                      <w:b/>
                      <w:color w:val="FF0000"/>
                      <w:sz w:val="20"/>
                    </w:rPr>
                    <w:t>版本：</w:t>
                  </w:r>
                  <w:r w:rsidR="00522B68" w:rsidRPr="00B77140">
                    <w:rPr>
                      <w:rFonts w:ascii="標楷體" w:eastAsia="標楷體" w:hint="eastAsia"/>
                      <w:b/>
                      <w:color w:val="FF0000"/>
                      <w:sz w:val="20"/>
                    </w:rPr>
                    <w:t>1</w:t>
                  </w:r>
                  <w:r w:rsidRPr="00B77140">
                    <w:rPr>
                      <w:rFonts w:ascii="標楷體" w:eastAsia="標楷體" w:hint="eastAsia"/>
                      <w:b/>
                      <w:color w:val="FF0000"/>
                      <w:sz w:val="20"/>
                    </w:rPr>
                    <w:t>(</w:t>
                  </w:r>
                  <w:r w:rsidR="008C2C3A" w:rsidRPr="008C2C3A">
                    <w:rPr>
                      <w:rFonts w:ascii="標楷體" w:eastAsia="標楷體"/>
                      <w:b/>
                      <w:color w:val="FF0000"/>
                      <w:sz w:val="20"/>
                    </w:rPr>
                    <w:t>10706</w:t>
                  </w:r>
                  <w:bookmarkStart w:id="0" w:name="_GoBack"/>
                  <w:bookmarkEnd w:id="0"/>
                  <w:r w:rsidRPr="00B77140">
                    <w:rPr>
                      <w:rFonts w:ascii="標楷體" w:eastAsia="標楷體" w:hint="eastAsia"/>
                      <w:b/>
                      <w:color w:val="FF0000"/>
                      <w:sz w:val="20"/>
                    </w:rPr>
                    <w:t>)</w:t>
                  </w:r>
                </w:p>
              </w:txbxContent>
            </v:textbox>
          </v:shape>
        </w:pict>
      </w:r>
    </w:p>
    <w:p w:rsidR="00786710" w:rsidRDefault="00786710" w:rsidP="00E55972">
      <w:pPr>
        <w:autoSpaceDE w:val="0"/>
        <w:autoSpaceDN w:val="0"/>
        <w:adjustRightInd w:val="0"/>
        <w:spacing w:line="264" w:lineRule="auto"/>
        <w:ind w:left="958" w:hanging="960"/>
        <w:rPr>
          <w:rFonts w:ascii="標楷體" w:eastAsia="標楷體" w:cs="標楷體"/>
          <w:kern w:val="0"/>
          <w:sz w:val="32"/>
          <w:szCs w:val="32"/>
          <w:lang w:val="zh-TW"/>
        </w:rPr>
      </w:pPr>
    </w:p>
    <w:tbl>
      <w:tblPr>
        <w:tblpPr w:leftFromText="180" w:rightFromText="180" w:vertAnchor="text" w:horzAnchor="margin" w:tblpY="19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5600"/>
        <w:gridCol w:w="3000"/>
      </w:tblGrid>
      <w:tr w:rsidR="00786710" w:rsidRPr="0096593E" w:rsidTr="00786710">
        <w:trPr>
          <w:trHeight w:val="34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6710" w:rsidRPr="0096593E" w:rsidRDefault="00786710" w:rsidP="00786710">
            <w:pPr>
              <w:autoSpaceDE w:val="0"/>
              <w:autoSpaceDN w:val="0"/>
              <w:adjustRightInd w:val="0"/>
              <w:rPr>
                <w:rFonts w:ascii="標楷體" w:eastAsia="標楷體" w:cs="標楷體"/>
                <w:kern w:val="0"/>
                <w:sz w:val="60"/>
                <w:szCs w:val="60"/>
                <w:lang w:val="zh-TW"/>
              </w:rPr>
            </w:pPr>
            <w:r w:rsidRPr="0096593E">
              <w:rPr>
                <w:rFonts w:ascii="標楷體" w:eastAsia="標楷體" w:cs="標楷體" w:hint="eastAsia"/>
                <w:kern w:val="0"/>
                <w:sz w:val="60"/>
                <w:szCs w:val="60"/>
                <w:lang w:val="zh-TW"/>
              </w:rPr>
              <w:t>簽</w:t>
            </w: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6710" w:rsidRPr="0096593E" w:rsidRDefault="00786710" w:rsidP="00786710">
            <w:pPr>
              <w:autoSpaceDE w:val="0"/>
              <w:autoSpaceDN w:val="0"/>
              <w:adjustRightInd w:val="0"/>
              <w:rPr>
                <w:rFonts w:ascii="標楷體" w:eastAsia="標楷體" w:cs="標楷體"/>
                <w:kern w:val="0"/>
                <w:sz w:val="40"/>
                <w:szCs w:val="40"/>
                <w:lang w:val="zh-TW"/>
              </w:rPr>
            </w:pPr>
            <w:r w:rsidRPr="0096593E">
              <w:rPr>
                <w:rFonts w:ascii="標楷體" w:eastAsia="標楷體" w:cs="標楷體" w:hint="eastAsia"/>
                <w:kern w:val="0"/>
                <w:sz w:val="40"/>
                <w:szCs w:val="40"/>
                <w:lang w:val="zh-TW"/>
              </w:rPr>
              <w:t>於</w:t>
            </w:r>
            <w:r w:rsidRPr="0096593E">
              <w:rPr>
                <w:rFonts w:ascii="標楷體" w:eastAsia="標楷體" w:cs="標楷體"/>
                <w:kern w:val="0"/>
                <w:sz w:val="40"/>
                <w:szCs w:val="40"/>
                <w:lang w:val="zh-TW"/>
              </w:rPr>
              <w:t xml:space="preserve"> </w:t>
            </w:r>
            <w:r w:rsidRPr="0096593E">
              <w:rPr>
                <w:rFonts w:ascii="標楷體" w:eastAsia="標楷體" w:cs="標楷體" w:hint="eastAsia"/>
                <w:kern w:val="0"/>
                <w:sz w:val="32"/>
                <w:szCs w:val="32"/>
                <w:lang w:val="zh-TW"/>
              </w:rPr>
              <w:t>○○</w:t>
            </w:r>
            <w:r w:rsidRPr="0096593E">
              <w:rPr>
                <w:rFonts w:ascii="標楷體" w:eastAsia="標楷體" w:cs="標楷體" w:hint="eastAsia"/>
                <w:kern w:val="0"/>
                <w:sz w:val="40"/>
                <w:szCs w:val="40"/>
                <w:lang w:val="zh-TW"/>
              </w:rPr>
              <w:t>工務段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6710" w:rsidRPr="0096593E" w:rsidRDefault="00786710" w:rsidP="00786710">
            <w:pPr>
              <w:autoSpaceDE w:val="0"/>
              <w:autoSpaceDN w:val="0"/>
              <w:adjustRightInd w:val="0"/>
              <w:jc w:val="right"/>
              <w:rPr>
                <w:rFonts w:ascii="標楷體" w:eastAsia="標楷體" w:cs="標楷體"/>
                <w:kern w:val="0"/>
                <w:szCs w:val="24"/>
                <w:lang w:val="zh-TW"/>
              </w:rPr>
            </w:pPr>
            <w:r w:rsidRPr="0096593E">
              <w:rPr>
                <w:rFonts w:ascii="標楷體" w:eastAsia="標楷體" w:cs="標楷體" w:hint="eastAsia"/>
                <w:kern w:val="0"/>
                <w:szCs w:val="24"/>
                <w:lang w:val="zh-TW"/>
              </w:rPr>
              <w:t>日期：</w:t>
            </w:r>
            <w:r w:rsidRPr="0096593E">
              <w:rPr>
                <w:rFonts w:ascii="標楷體" w:eastAsia="標楷體" w:cs="標楷體"/>
                <w:kern w:val="0"/>
                <w:szCs w:val="24"/>
                <w:lang w:val="zh-TW"/>
              </w:rPr>
              <w:t>00</w:t>
            </w:r>
            <w:r w:rsidRPr="0096593E">
              <w:rPr>
                <w:rFonts w:ascii="標楷體" w:eastAsia="標楷體" w:cs="標楷體" w:hint="eastAsia"/>
                <w:kern w:val="0"/>
                <w:szCs w:val="24"/>
                <w:lang w:val="zh-TW"/>
              </w:rPr>
              <w:t>年</w:t>
            </w:r>
            <w:r w:rsidRPr="0096593E">
              <w:rPr>
                <w:rFonts w:ascii="標楷體" w:eastAsia="標楷體" w:cs="標楷體"/>
                <w:kern w:val="0"/>
                <w:szCs w:val="24"/>
                <w:lang w:val="zh-TW"/>
              </w:rPr>
              <w:t>00</w:t>
            </w:r>
            <w:r w:rsidRPr="0096593E">
              <w:rPr>
                <w:rFonts w:ascii="標楷體" w:eastAsia="標楷體" w:cs="標楷體" w:hint="eastAsia"/>
                <w:kern w:val="0"/>
                <w:szCs w:val="24"/>
                <w:lang w:val="zh-TW"/>
              </w:rPr>
              <w:t>月</w:t>
            </w:r>
            <w:r w:rsidRPr="0096593E">
              <w:rPr>
                <w:rFonts w:ascii="標楷體" w:eastAsia="標楷體" w:cs="標楷體"/>
                <w:kern w:val="0"/>
                <w:szCs w:val="24"/>
                <w:lang w:val="zh-TW"/>
              </w:rPr>
              <w:t>00</w:t>
            </w:r>
            <w:r w:rsidRPr="0096593E">
              <w:rPr>
                <w:rFonts w:ascii="標楷體" w:eastAsia="標楷體" w:cs="標楷體" w:hint="eastAsia"/>
                <w:kern w:val="0"/>
                <w:szCs w:val="24"/>
                <w:lang w:val="zh-TW"/>
              </w:rPr>
              <w:t>日</w:t>
            </w:r>
          </w:p>
        </w:tc>
      </w:tr>
    </w:tbl>
    <w:p w:rsidR="003E268D" w:rsidRDefault="003E268D" w:rsidP="00E55972">
      <w:pPr>
        <w:autoSpaceDE w:val="0"/>
        <w:autoSpaceDN w:val="0"/>
        <w:adjustRightInd w:val="0"/>
        <w:spacing w:line="264" w:lineRule="auto"/>
        <w:ind w:left="958" w:hanging="960"/>
        <w:rPr>
          <w:rFonts w:ascii="標楷體" w:eastAsia="標楷體" w:cs="標楷體"/>
          <w:kern w:val="0"/>
          <w:sz w:val="32"/>
          <w:szCs w:val="32"/>
          <w:lang w:val="zh-TW"/>
        </w:rPr>
      </w:pPr>
      <w:r>
        <w:rPr>
          <w:rFonts w:ascii="標楷體" w:eastAsia="標楷體" w:cs="標楷體" w:hint="eastAsia"/>
          <w:kern w:val="0"/>
          <w:sz w:val="32"/>
          <w:szCs w:val="32"/>
          <w:lang w:val="zh-TW"/>
        </w:rPr>
        <w:t>主旨：</w:t>
      </w:r>
      <w:r w:rsidR="005A41C8">
        <w:rPr>
          <w:rFonts w:ascii="標楷體" w:eastAsia="標楷體" w:cs="標楷體" w:hint="eastAsia"/>
          <w:kern w:val="0"/>
          <w:sz w:val="32"/>
          <w:szCs w:val="32"/>
          <w:lang w:val="zh-TW"/>
        </w:rPr>
        <w:t>為辦理「○○○○○」採購案</w:t>
      </w:r>
      <w:r>
        <w:rPr>
          <w:rFonts w:ascii="標楷體" w:eastAsia="標楷體" w:cs="標楷體" w:hint="eastAsia"/>
          <w:kern w:val="0"/>
          <w:sz w:val="32"/>
          <w:szCs w:val="32"/>
          <w:lang w:val="zh-TW"/>
        </w:rPr>
        <w:t>，簽請鑒核。</w:t>
      </w:r>
    </w:p>
    <w:p w:rsidR="003E268D" w:rsidRDefault="003E268D" w:rsidP="00E55972">
      <w:pPr>
        <w:autoSpaceDE w:val="0"/>
        <w:autoSpaceDN w:val="0"/>
        <w:adjustRightInd w:val="0"/>
        <w:spacing w:line="264" w:lineRule="auto"/>
        <w:ind w:left="958" w:hanging="960"/>
        <w:rPr>
          <w:rFonts w:ascii="標楷體" w:eastAsia="標楷體" w:cs="標楷體"/>
          <w:kern w:val="0"/>
          <w:sz w:val="32"/>
          <w:szCs w:val="32"/>
          <w:lang w:val="zh-TW"/>
        </w:rPr>
      </w:pPr>
      <w:r>
        <w:rPr>
          <w:rFonts w:ascii="標楷體" w:eastAsia="標楷體" w:cs="標楷體" w:hint="eastAsia"/>
          <w:kern w:val="0"/>
          <w:sz w:val="32"/>
          <w:szCs w:val="32"/>
          <w:lang w:val="zh-TW"/>
        </w:rPr>
        <w:t xml:space="preserve">說明：　</w:t>
      </w:r>
    </w:p>
    <w:p w:rsidR="003E268D" w:rsidRDefault="005A41C8" w:rsidP="00E55972">
      <w:pPr>
        <w:autoSpaceDE w:val="0"/>
        <w:autoSpaceDN w:val="0"/>
        <w:adjustRightInd w:val="0"/>
        <w:spacing w:line="264" w:lineRule="auto"/>
        <w:ind w:left="958" w:hanging="640"/>
        <w:rPr>
          <w:rFonts w:ascii="標楷體" w:eastAsia="標楷體" w:cs="標楷體"/>
          <w:kern w:val="0"/>
          <w:sz w:val="32"/>
          <w:szCs w:val="32"/>
          <w:lang w:val="zh-TW"/>
        </w:rPr>
      </w:pPr>
      <w:r>
        <w:rPr>
          <w:rFonts w:ascii="標楷體" w:eastAsia="標楷體" w:cs="標楷體" w:hint="eastAsia"/>
          <w:kern w:val="0"/>
          <w:sz w:val="32"/>
          <w:szCs w:val="32"/>
          <w:lang w:val="zh-TW"/>
        </w:rPr>
        <w:t>一、本案緣起、經費分析、採購需求等相關事項之說明</w:t>
      </w:r>
      <w:r>
        <w:rPr>
          <w:rFonts w:ascii="標楷體" w:eastAsia="標楷體" w:cs="標楷體"/>
          <w:kern w:val="0"/>
          <w:sz w:val="32"/>
          <w:szCs w:val="32"/>
          <w:lang w:val="zh-TW"/>
        </w:rPr>
        <w:t>(</w:t>
      </w:r>
      <w:r>
        <w:rPr>
          <w:rFonts w:ascii="標楷體" w:eastAsia="標楷體" w:cs="標楷體" w:hint="eastAsia"/>
          <w:kern w:val="0"/>
          <w:sz w:val="32"/>
          <w:szCs w:val="32"/>
          <w:lang w:val="zh-TW"/>
        </w:rPr>
        <w:t>例如</w:t>
      </w:r>
      <w:r>
        <w:rPr>
          <w:rFonts w:ascii="標楷體" w:eastAsia="標楷體" w:cs="標楷體"/>
          <w:kern w:val="0"/>
          <w:sz w:val="32"/>
          <w:szCs w:val="32"/>
          <w:lang w:val="zh-TW"/>
        </w:rPr>
        <w:t>:</w:t>
      </w:r>
      <w:r>
        <w:rPr>
          <w:rFonts w:ascii="標楷體" w:eastAsia="標楷體" w:cs="標楷體" w:hint="eastAsia"/>
          <w:kern w:val="0"/>
          <w:sz w:val="32"/>
          <w:szCs w:val="32"/>
          <w:lang w:val="zh-TW"/>
        </w:rPr>
        <w:t>費用需求分析，預算金額、採購金額、採購標之規格、數量、履約期限、預期使用情形及效益目標等</w:t>
      </w:r>
      <w:r>
        <w:rPr>
          <w:rFonts w:ascii="標楷體" w:eastAsia="標楷體" w:cs="標楷體"/>
          <w:kern w:val="0"/>
          <w:sz w:val="32"/>
          <w:szCs w:val="32"/>
          <w:lang w:val="zh-TW"/>
        </w:rPr>
        <w:t>)</w:t>
      </w:r>
      <w:r w:rsidR="003E268D">
        <w:rPr>
          <w:rFonts w:ascii="標楷體" w:eastAsia="標楷體" w:cs="標楷體" w:hint="eastAsia"/>
          <w:kern w:val="0"/>
          <w:sz w:val="32"/>
          <w:szCs w:val="32"/>
          <w:lang w:val="zh-TW"/>
        </w:rPr>
        <w:t>。</w:t>
      </w:r>
    </w:p>
    <w:p w:rsidR="003E268D" w:rsidRDefault="005A41C8" w:rsidP="00E55972">
      <w:pPr>
        <w:autoSpaceDE w:val="0"/>
        <w:autoSpaceDN w:val="0"/>
        <w:adjustRightInd w:val="0"/>
        <w:spacing w:line="264" w:lineRule="auto"/>
        <w:ind w:left="958" w:hanging="640"/>
        <w:rPr>
          <w:rFonts w:ascii="標楷體" w:eastAsia="標楷體" w:cs="標楷體"/>
          <w:kern w:val="0"/>
          <w:sz w:val="32"/>
          <w:szCs w:val="32"/>
          <w:lang w:val="zh-TW"/>
        </w:rPr>
      </w:pPr>
      <w:r>
        <w:rPr>
          <w:rFonts w:ascii="標楷體" w:eastAsia="標楷體" w:cs="標楷體" w:hint="eastAsia"/>
          <w:kern w:val="0"/>
          <w:sz w:val="32"/>
          <w:szCs w:val="32"/>
          <w:lang w:val="zh-TW"/>
        </w:rPr>
        <w:t>二</w:t>
      </w:r>
      <w:r w:rsidR="003E268D">
        <w:rPr>
          <w:rFonts w:ascii="標楷體" w:eastAsia="標楷體" w:cs="標楷體" w:hint="eastAsia"/>
          <w:kern w:val="0"/>
          <w:sz w:val="32"/>
          <w:szCs w:val="32"/>
          <w:lang w:val="zh-TW"/>
        </w:rPr>
        <w:t>、本案採購金額為新臺幣</w:t>
      </w:r>
      <w:r>
        <w:rPr>
          <w:rFonts w:ascii="標楷體" w:eastAsia="標楷體" w:cs="標楷體"/>
          <w:kern w:val="0"/>
          <w:sz w:val="32"/>
          <w:szCs w:val="32"/>
          <w:lang w:val="zh-TW"/>
        </w:rPr>
        <w:t>00</w:t>
      </w:r>
      <w:r w:rsidR="003E268D">
        <w:rPr>
          <w:rFonts w:ascii="標楷體" w:eastAsia="標楷體" w:cs="標楷體" w:hint="eastAsia"/>
          <w:kern w:val="0"/>
          <w:sz w:val="32"/>
          <w:szCs w:val="32"/>
          <w:lang w:val="zh-TW"/>
        </w:rPr>
        <w:t>萬，屬未達公告金額而逾公告金額十分之一之採購，擬依政府採購法（下稱本法）第</w:t>
      </w:r>
      <w:r w:rsidR="003E268D">
        <w:rPr>
          <w:rFonts w:ascii="標楷體" w:eastAsia="標楷體" w:cs="標楷體"/>
          <w:kern w:val="0"/>
          <w:sz w:val="32"/>
          <w:szCs w:val="32"/>
          <w:lang w:val="zh-TW"/>
        </w:rPr>
        <w:t>49</w:t>
      </w:r>
      <w:r w:rsidR="003E268D">
        <w:rPr>
          <w:rFonts w:ascii="標楷體" w:eastAsia="標楷體" w:cs="標楷體" w:hint="eastAsia"/>
          <w:kern w:val="0"/>
          <w:sz w:val="32"/>
          <w:szCs w:val="32"/>
          <w:lang w:val="zh-TW"/>
        </w:rPr>
        <w:t>條及「中央機關未達公告金額採購招標辦法」（下稱本辦法）第</w:t>
      </w:r>
      <w:r w:rsidR="003E268D">
        <w:rPr>
          <w:rFonts w:ascii="標楷體" w:eastAsia="標楷體" w:cs="標楷體"/>
          <w:kern w:val="0"/>
          <w:sz w:val="32"/>
          <w:szCs w:val="32"/>
          <w:lang w:val="zh-TW"/>
        </w:rPr>
        <w:t>2</w:t>
      </w:r>
      <w:r w:rsidR="003E268D">
        <w:rPr>
          <w:rFonts w:ascii="標楷體" w:eastAsia="標楷體" w:cs="標楷體" w:hint="eastAsia"/>
          <w:kern w:val="0"/>
          <w:sz w:val="32"/>
          <w:szCs w:val="32"/>
          <w:lang w:val="zh-TW"/>
        </w:rPr>
        <w:t>條第</w:t>
      </w:r>
      <w:r w:rsidR="003E268D">
        <w:rPr>
          <w:rFonts w:ascii="標楷體" w:eastAsia="標楷體" w:cs="標楷體"/>
          <w:kern w:val="0"/>
          <w:sz w:val="32"/>
          <w:szCs w:val="32"/>
          <w:lang w:val="zh-TW"/>
        </w:rPr>
        <w:t>1</w:t>
      </w:r>
      <w:r w:rsidR="003E268D">
        <w:rPr>
          <w:rFonts w:ascii="標楷體" w:eastAsia="標楷體" w:cs="標楷體" w:hint="eastAsia"/>
          <w:kern w:val="0"/>
          <w:sz w:val="32"/>
          <w:szCs w:val="32"/>
          <w:lang w:val="zh-TW"/>
        </w:rPr>
        <w:t>項第</w:t>
      </w:r>
      <w:r w:rsidR="003E268D">
        <w:rPr>
          <w:rFonts w:ascii="標楷體" w:eastAsia="標楷體" w:cs="標楷體"/>
          <w:kern w:val="0"/>
          <w:sz w:val="32"/>
          <w:szCs w:val="32"/>
          <w:lang w:val="zh-TW"/>
        </w:rPr>
        <w:t>3</w:t>
      </w:r>
      <w:r w:rsidR="003E268D">
        <w:rPr>
          <w:rFonts w:ascii="標楷體" w:eastAsia="標楷體" w:cs="標楷體" w:hint="eastAsia"/>
          <w:kern w:val="0"/>
          <w:sz w:val="32"/>
          <w:szCs w:val="32"/>
          <w:lang w:val="zh-TW"/>
        </w:rPr>
        <w:t>款規定，採公開取得</w:t>
      </w:r>
      <w:r w:rsidR="003E268D">
        <w:rPr>
          <w:rFonts w:ascii="標楷體" w:eastAsia="標楷體" w:cs="標楷體"/>
          <w:kern w:val="0"/>
          <w:sz w:val="32"/>
          <w:szCs w:val="32"/>
          <w:lang w:val="zh-TW"/>
        </w:rPr>
        <w:t>3</w:t>
      </w:r>
      <w:r w:rsidR="003E268D">
        <w:rPr>
          <w:rFonts w:ascii="標楷體" w:eastAsia="標楷體" w:cs="標楷體" w:hint="eastAsia"/>
          <w:kern w:val="0"/>
          <w:sz w:val="32"/>
          <w:szCs w:val="32"/>
          <w:lang w:val="zh-TW"/>
        </w:rPr>
        <w:t>家以上廠商之書面報價及企劃書，擇符合需要者辦理比價或議價。</w:t>
      </w:r>
    </w:p>
    <w:p w:rsidR="003E268D" w:rsidRDefault="0013435B" w:rsidP="00E55972">
      <w:pPr>
        <w:autoSpaceDE w:val="0"/>
        <w:autoSpaceDN w:val="0"/>
        <w:adjustRightInd w:val="0"/>
        <w:spacing w:line="264" w:lineRule="auto"/>
        <w:ind w:left="958" w:hanging="640"/>
        <w:rPr>
          <w:rFonts w:ascii="標楷體" w:eastAsia="標楷體" w:cs="標楷體"/>
          <w:kern w:val="0"/>
          <w:sz w:val="32"/>
          <w:szCs w:val="32"/>
          <w:lang w:val="zh-TW"/>
        </w:rPr>
      </w:pPr>
      <w:r>
        <w:rPr>
          <w:rFonts w:ascii="標楷體" w:eastAsia="標楷體" w:cs="標楷體" w:hint="eastAsia"/>
          <w:kern w:val="0"/>
          <w:sz w:val="32"/>
          <w:szCs w:val="32"/>
          <w:lang w:val="zh-TW"/>
        </w:rPr>
        <w:t>三</w:t>
      </w:r>
      <w:r w:rsidR="003E268D">
        <w:rPr>
          <w:rFonts w:ascii="標楷體" w:eastAsia="標楷體" w:cs="標楷體" w:hint="eastAsia"/>
          <w:kern w:val="0"/>
          <w:sz w:val="32"/>
          <w:szCs w:val="32"/>
          <w:lang w:val="zh-TW"/>
        </w:rPr>
        <w:t>、本案以最低標決標，為提高採購效率，擬依本辦法第</w:t>
      </w:r>
      <w:r w:rsidR="003E268D">
        <w:rPr>
          <w:rFonts w:ascii="標楷體" w:eastAsia="標楷體" w:cs="標楷體"/>
          <w:kern w:val="0"/>
          <w:sz w:val="32"/>
          <w:szCs w:val="32"/>
          <w:lang w:val="zh-TW"/>
        </w:rPr>
        <w:t>2</w:t>
      </w:r>
      <w:r w:rsidR="003E268D">
        <w:rPr>
          <w:rFonts w:ascii="標楷體" w:eastAsia="標楷體" w:cs="標楷體" w:hint="eastAsia"/>
          <w:kern w:val="0"/>
          <w:sz w:val="32"/>
          <w:szCs w:val="32"/>
          <w:lang w:val="zh-TW"/>
        </w:rPr>
        <w:t>條第</w:t>
      </w:r>
      <w:r w:rsidR="003E268D">
        <w:rPr>
          <w:rFonts w:ascii="標楷體" w:eastAsia="標楷體" w:cs="標楷體"/>
          <w:kern w:val="0"/>
          <w:sz w:val="32"/>
          <w:szCs w:val="32"/>
          <w:lang w:val="zh-TW"/>
        </w:rPr>
        <w:t>3</w:t>
      </w:r>
      <w:r w:rsidR="003E268D">
        <w:rPr>
          <w:rFonts w:ascii="標楷體" w:eastAsia="標楷體" w:cs="標楷體" w:hint="eastAsia"/>
          <w:kern w:val="0"/>
          <w:sz w:val="32"/>
          <w:szCs w:val="32"/>
          <w:lang w:val="zh-TW"/>
        </w:rPr>
        <w:t>項規定，於公告及招標文件中訂明開標時間、地點，並於開標後當場審查，逕行辦理決標。復依本辦法第</w:t>
      </w:r>
      <w:r w:rsidR="003E268D">
        <w:rPr>
          <w:rFonts w:ascii="標楷體" w:eastAsia="標楷體" w:cs="標楷體"/>
          <w:kern w:val="0"/>
          <w:sz w:val="32"/>
          <w:szCs w:val="32"/>
          <w:lang w:val="zh-TW"/>
        </w:rPr>
        <w:t>3</w:t>
      </w:r>
      <w:r w:rsidR="003E268D">
        <w:rPr>
          <w:rFonts w:ascii="標楷體" w:eastAsia="標楷體" w:cs="標楷體" w:hint="eastAsia"/>
          <w:kern w:val="0"/>
          <w:sz w:val="32"/>
          <w:szCs w:val="32"/>
          <w:lang w:val="zh-TW"/>
        </w:rPr>
        <w:t>條規定，請鈞長核准屆時如公告結果未能取得</w:t>
      </w:r>
      <w:r w:rsidR="003E268D">
        <w:rPr>
          <w:rFonts w:ascii="標楷體" w:eastAsia="標楷體" w:cs="標楷體"/>
          <w:kern w:val="0"/>
          <w:sz w:val="32"/>
          <w:szCs w:val="32"/>
          <w:lang w:val="zh-TW"/>
        </w:rPr>
        <w:t>3</w:t>
      </w:r>
      <w:r w:rsidR="003E268D">
        <w:rPr>
          <w:rFonts w:ascii="標楷體" w:eastAsia="標楷體" w:cs="標楷體" w:hint="eastAsia"/>
          <w:kern w:val="0"/>
          <w:sz w:val="32"/>
          <w:szCs w:val="32"/>
          <w:lang w:val="zh-TW"/>
        </w:rPr>
        <w:t>家以上廠商之書面報價，得於開標當場改採限制性招標，依實際投標家數改採議價或比價。</w:t>
      </w:r>
    </w:p>
    <w:p w:rsidR="003E268D" w:rsidRDefault="0013435B" w:rsidP="00E55972">
      <w:pPr>
        <w:autoSpaceDE w:val="0"/>
        <w:autoSpaceDN w:val="0"/>
        <w:adjustRightInd w:val="0"/>
        <w:spacing w:line="264" w:lineRule="auto"/>
        <w:ind w:left="958" w:hanging="640"/>
        <w:rPr>
          <w:rFonts w:ascii="標楷體" w:eastAsia="標楷體" w:cs="標楷體"/>
          <w:kern w:val="0"/>
          <w:sz w:val="32"/>
          <w:szCs w:val="32"/>
          <w:lang w:val="zh-TW"/>
        </w:rPr>
      </w:pPr>
      <w:r>
        <w:rPr>
          <w:rFonts w:ascii="標楷體" w:eastAsia="標楷體" w:cs="標楷體" w:hint="eastAsia"/>
          <w:kern w:val="0"/>
          <w:sz w:val="32"/>
          <w:szCs w:val="32"/>
          <w:lang w:val="zh-TW"/>
        </w:rPr>
        <w:t>四</w:t>
      </w:r>
      <w:r w:rsidR="003E268D">
        <w:rPr>
          <w:rFonts w:ascii="標楷體" w:eastAsia="標楷體" w:cs="標楷體" w:hint="eastAsia"/>
          <w:kern w:val="0"/>
          <w:sz w:val="32"/>
          <w:szCs w:val="32"/>
          <w:lang w:val="zh-TW"/>
        </w:rPr>
        <w:t>、承上，本案改採議價或比價後，其底價應依本法施行細則第</w:t>
      </w:r>
      <w:r w:rsidR="003E268D">
        <w:rPr>
          <w:rFonts w:ascii="標楷體" w:eastAsia="標楷體" w:cs="標楷體"/>
          <w:kern w:val="0"/>
          <w:sz w:val="32"/>
          <w:szCs w:val="32"/>
          <w:lang w:val="zh-TW"/>
        </w:rPr>
        <w:t>54</w:t>
      </w:r>
      <w:r w:rsidR="003E268D">
        <w:rPr>
          <w:rFonts w:ascii="標楷體" w:eastAsia="標楷體" w:cs="標楷體" w:hint="eastAsia"/>
          <w:kern w:val="0"/>
          <w:sz w:val="32"/>
          <w:szCs w:val="32"/>
          <w:lang w:val="zh-TW"/>
        </w:rPr>
        <w:t>條第</w:t>
      </w:r>
      <w:r w:rsidR="003E268D">
        <w:rPr>
          <w:rFonts w:ascii="標楷體" w:eastAsia="標楷體" w:cs="標楷體"/>
          <w:kern w:val="0"/>
          <w:sz w:val="32"/>
          <w:szCs w:val="32"/>
          <w:lang w:val="zh-TW"/>
        </w:rPr>
        <w:t>4</w:t>
      </w:r>
      <w:r w:rsidR="003E268D">
        <w:rPr>
          <w:rFonts w:ascii="標楷體" w:eastAsia="標楷體" w:cs="標楷體" w:hint="eastAsia"/>
          <w:kern w:val="0"/>
          <w:sz w:val="32"/>
          <w:szCs w:val="32"/>
          <w:lang w:val="zh-TW"/>
        </w:rPr>
        <w:t>項規定於進行比價或議價前定之。復依同條第</w:t>
      </w:r>
      <w:r w:rsidR="003E268D">
        <w:rPr>
          <w:rFonts w:ascii="標楷體" w:eastAsia="標楷體" w:cs="標楷體"/>
          <w:kern w:val="0"/>
          <w:sz w:val="32"/>
          <w:szCs w:val="32"/>
          <w:lang w:val="zh-TW"/>
        </w:rPr>
        <w:t>3</w:t>
      </w:r>
      <w:r w:rsidR="003E268D">
        <w:rPr>
          <w:rFonts w:ascii="標楷體" w:eastAsia="標楷體" w:cs="標楷體" w:hint="eastAsia"/>
          <w:kern w:val="0"/>
          <w:sz w:val="32"/>
          <w:szCs w:val="32"/>
          <w:lang w:val="zh-TW"/>
        </w:rPr>
        <w:t>項規定：「限制性招標之議價，訂定底價前應先參考廠商之報價或估驗單。」爰本案如公告結果，僅</w:t>
      </w:r>
      <w:r w:rsidR="003E268D">
        <w:rPr>
          <w:rFonts w:ascii="標楷體" w:eastAsia="標楷體" w:cs="標楷體"/>
          <w:kern w:val="0"/>
          <w:sz w:val="32"/>
          <w:szCs w:val="32"/>
          <w:lang w:val="zh-TW"/>
        </w:rPr>
        <w:t>1</w:t>
      </w:r>
      <w:r w:rsidR="003E268D">
        <w:rPr>
          <w:rFonts w:ascii="標楷體" w:eastAsia="標楷體" w:cs="標楷體" w:hint="eastAsia"/>
          <w:kern w:val="0"/>
          <w:sz w:val="32"/>
          <w:szCs w:val="32"/>
          <w:lang w:val="zh-TW"/>
        </w:rPr>
        <w:t>家廠商投標且當場改採議價者，原於開標前已核定之底價，應依上開規定先參考該廠商之報價檢討訂定底價</w:t>
      </w:r>
      <w:r w:rsidR="005A41C8">
        <w:rPr>
          <w:rFonts w:ascii="標楷體" w:eastAsia="標楷體" w:cs="標楷體" w:hint="eastAsia"/>
          <w:kern w:val="0"/>
          <w:sz w:val="32"/>
          <w:szCs w:val="32"/>
          <w:lang w:val="zh-TW"/>
        </w:rPr>
        <w:t>。為利議價程序進行，擬請鈞長一併核准授權主持開</w:t>
      </w:r>
      <w:r w:rsidR="003E268D">
        <w:rPr>
          <w:rFonts w:ascii="標楷體" w:eastAsia="標楷體" w:cs="標楷體" w:hint="eastAsia"/>
          <w:kern w:val="0"/>
          <w:sz w:val="32"/>
          <w:szCs w:val="32"/>
          <w:lang w:val="zh-TW"/>
        </w:rPr>
        <w:t>標人員於改採議價時擔任底價之核定人，檢討原核定底價是否需調整及其調整金額，以利當場辦理議價作業。</w:t>
      </w:r>
    </w:p>
    <w:p w:rsidR="003E268D" w:rsidRDefault="003E268D" w:rsidP="00786710">
      <w:pPr>
        <w:autoSpaceDE w:val="0"/>
        <w:autoSpaceDN w:val="0"/>
        <w:adjustRightInd w:val="0"/>
        <w:spacing w:line="264" w:lineRule="auto"/>
        <w:ind w:left="958" w:hanging="960"/>
        <w:rPr>
          <w:rFonts w:ascii="標楷體" w:eastAsia="標楷體" w:cs="標楷體"/>
          <w:kern w:val="0"/>
          <w:sz w:val="32"/>
          <w:szCs w:val="32"/>
          <w:lang w:val="zh-TW"/>
        </w:rPr>
      </w:pPr>
      <w:r>
        <w:rPr>
          <w:rFonts w:ascii="標楷體" w:eastAsia="標楷體" w:cs="標楷體" w:hint="eastAsia"/>
          <w:kern w:val="0"/>
          <w:sz w:val="32"/>
          <w:szCs w:val="32"/>
          <w:lang w:val="zh-TW"/>
        </w:rPr>
        <w:t>擬辦：</w:t>
      </w:r>
      <w:r w:rsidR="005A41C8">
        <w:rPr>
          <w:rFonts w:ascii="標楷體" w:eastAsia="標楷體" w:cs="標楷體" w:hint="eastAsia"/>
          <w:kern w:val="0"/>
          <w:sz w:val="32"/>
          <w:szCs w:val="32"/>
          <w:lang w:val="zh-TW"/>
        </w:rPr>
        <w:t>檢陳本案招標文件</w:t>
      </w:r>
      <w:r w:rsidR="005A41C8">
        <w:rPr>
          <w:rFonts w:ascii="標楷體" w:eastAsia="標楷體" w:cs="標楷體"/>
          <w:kern w:val="0"/>
          <w:sz w:val="32"/>
          <w:szCs w:val="32"/>
          <w:lang w:val="zh-TW"/>
        </w:rPr>
        <w:t>(</w:t>
      </w:r>
      <w:r w:rsidR="005A41C8">
        <w:rPr>
          <w:rFonts w:ascii="標楷體" w:eastAsia="標楷體" w:cs="標楷體" w:hint="eastAsia"/>
          <w:kern w:val="0"/>
          <w:sz w:val="32"/>
          <w:szCs w:val="32"/>
          <w:lang w:val="zh-TW"/>
        </w:rPr>
        <w:t>包括投標須知、契約條款等</w:t>
      </w:r>
      <w:r w:rsidR="005A41C8">
        <w:rPr>
          <w:rFonts w:ascii="標楷體" w:eastAsia="標楷體" w:cs="標楷體"/>
          <w:kern w:val="0"/>
          <w:sz w:val="32"/>
          <w:szCs w:val="32"/>
          <w:lang w:val="zh-TW"/>
        </w:rPr>
        <w:t>)</w:t>
      </w:r>
      <w:r w:rsidR="005A41C8">
        <w:rPr>
          <w:rFonts w:ascii="標楷體" w:eastAsia="標楷體" w:cs="標楷體" w:hint="eastAsia"/>
          <w:kern w:val="0"/>
          <w:sz w:val="32"/>
          <w:szCs w:val="32"/>
          <w:lang w:val="zh-TW"/>
        </w:rPr>
        <w:t>，擬奉核可後，辦理後續招標作業</w:t>
      </w:r>
      <w:r>
        <w:rPr>
          <w:rFonts w:ascii="標楷體" w:eastAsia="標楷體" w:cs="標楷體" w:hint="eastAsia"/>
          <w:kern w:val="0"/>
          <w:sz w:val="32"/>
          <w:szCs w:val="32"/>
          <w:lang w:val="zh-TW"/>
        </w:rPr>
        <w:t>。</w:t>
      </w:r>
    </w:p>
    <w:p w:rsidR="00D07BC3" w:rsidRPr="00D07BC3" w:rsidRDefault="00D07BC3" w:rsidP="00786710">
      <w:pPr>
        <w:autoSpaceDE w:val="0"/>
        <w:autoSpaceDN w:val="0"/>
        <w:adjustRightInd w:val="0"/>
        <w:spacing w:line="264" w:lineRule="auto"/>
        <w:ind w:left="958" w:hanging="960"/>
        <w:rPr>
          <w:rFonts w:ascii="標楷體" w:eastAsia="標楷體" w:cs="標楷體"/>
          <w:b/>
          <w:color w:val="FF0000"/>
          <w:kern w:val="0"/>
          <w:sz w:val="20"/>
          <w:szCs w:val="20"/>
          <w:lang w:val="zh-TW"/>
        </w:rPr>
      </w:pPr>
      <w:r w:rsidRPr="00D07BC3">
        <w:rPr>
          <w:rFonts w:ascii="標楷體" w:eastAsia="標楷體" w:cs="標楷體" w:hint="eastAsia"/>
          <w:b/>
          <w:color w:val="FF0000"/>
          <w:kern w:val="0"/>
          <w:sz w:val="20"/>
          <w:szCs w:val="20"/>
          <w:lang w:val="zh-TW"/>
        </w:rPr>
        <w:t>會辦單位：</w:t>
      </w:r>
      <w:r w:rsidR="002F1FC6">
        <w:rPr>
          <w:rFonts w:ascii="標楷體" w:eastAsia="標楷體" w:cs="標楷體" w:hint="eastAsia"/>
          <w:b/>
          <w:color w:val="FF0000"/>
          <w:kern w:val="0"/>
          <w:sz w:val="20"/>
          <w:szCs w:val="20"/>
          <w:lang w:val="zh-TW"/>
        </w:rPr>
        <w:t>○○</w:t>
      </w:r>
      <w:r w:rsidR="004A6044">
        <w:rPr>
          <w:rFonts w:ascii="標楷體" w:eastAsia="標楷體" w:cs="標楷體" w:hint="eastAsia"/>
          <w:b/>
          <w:color w:val="FF0000"/>
          <w:kern w:val="0"/>
          <w:sz w:val="20"/>
          <w:szCs w:val="20"/>
          <w:lang w:val="zh-TW"/>
        </w:rPr>
        <w:t>科</w:t>
      </w:r>
      <w:r w:rsidRPr="00D07BC3">
        <w:rPr>
          <w:rFonts w:ascii="標楷體" w:eastAsia="標楷體" w:cs="標楷體" w:hint="eastAsia"/>
          <w:b/>
          <w:color w:val="FF0000"/>
          <w:kern w:val="0"/>
          <w:sz w:val="20"/>
          <w:szCs w:val="20"/>
          <w:lang w:val="zh-TW"/>
        </w:rPr>
        <w:t>、政風室、主計室</w:t>
      </w:r>
    </w:p>
    <w:sectPr w:rsidR="00D07BC3" w:rsidRPr="00D07BC3">
      <w:pgSz w:w="12240" w:h="15840"/>
      <w:pgMar w:top="1080" w:right="1080" w:bottom="1080" w:left="108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8F5" w:rsidRDefault="00A578F5" w:rsidP="005A41C8">
      <w:r>
        <w:separator/>
      </w:r>
    </w:p>
  </w:endnote>
  <w:endnote w:type="continuationSeparator" w:id="0">
    <w:p w:rsidR="00A578F5" w:rsidRDefault="00A578F5" w:rsidP="005A4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8F5" w:rsidRDefault="00A578F5" w:rsidP="005A41C8">
      <w:r>
        <w:separator/>
      </w:r>
    </w:p>
  </w:footnote>
  <w:footnote w:type="continuationSeparator" w:id="0">
    <w:p w:rsidR="00A578F5" w:rsidRDefault="00A578F5" w:rsidP="005A41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41C8"/>
    <w:rsid w:val="000755C5"/>
    <w:rsid w:val="0013435B"/>
    <w:rsid w:val="00165D7A"/>
    <w:rsid w:val="00184A97"/>
    <w:rsid w:val="002F1FC6"/>
    <w:rsid w:val="003E268D"/>
    <w:rsid w:val="003F72C1"/>
    <w:rsid w:val="004A6044"/>
    <w:rsid w:val="00522B68"/>
    <w:rsid w:val="005A41C8"/>
    <w:rsid w:val="00747DF7"/>
    <w:rsid w:val="00786710"/>
    <w:rsid w:val="00787C30"/>
    <w:rsid w:val="008C2C3A"/>
    <w:rsid w:val="008D73EB"/>
    <w:rsid w:val="0096593E"/>
    <w:rsid w:val="00A578F5"/>
    <w:rsid w:val="00B77140"/>
    <w:rsid w:val="00D07BC3"/>
    <w:rsid w:val="00D965A7"/>
    <w:rsid w:val="00DC02B3"/>
    <w:rsid w:val="00E55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1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locked/>
    <w:rsid w:val="005A41C8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A41C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locked/>
    <w:rsid w:val="005A41C8"/>
    <w:rPr>
      <w:rFonts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user</cp:lastModifiedBy>
  <cp:revision>13</cp:revision>
  <dcterms:created xsi:type="dcterms:W3CDTF">2015-04-09T11:12:00Z</dcterms:created>
  <dcterms:modified xsi:type="dcterms:W3CDTF">2018-06-26T02:41:00Z</dcterms:modified>
</cp:coreProperties>
</file>